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59" w:rsidRDefault="00B750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-183515</wp:posOffset>
            </wp:positionH>
            <wp:positionV relativeFrom="paragraph">
              <wp:posOffset>182</wp:posOffset>
            </wp:positionV>
            <wp:extent cx="1393190" cy="1393190"/>
            <wp:effectExtent l="0" t="0" r="0" b="0"/>
            <wp:wrapTopAndBottom/>
            <wp:docPr id="1026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393190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1766570</wp:posOffset>
            </wp:positionH>
            <wp:positionV relativeFrom="paragraph">
              <wp:posOffset>0</wp:posOffset>
            </wp:positionV>
            <wp:extent cx="2106930" cy="1404620"/>
            <wp:effectExtent l="0" t="0" r="7620" b="5080"/>
            <wp:wrapTopAndBottom/>
            <wp:docPr id="102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2106930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272</wp:posOffset>
            </wp:positionV>
            <wp:extent cx="1132840" cy="1401445"/>
            <wp:effectExtent l="0" t="0" r="0" b="8255"/>
            <wp:wrapTopAndBottom/>
            <wp:docPr id="1028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1132840" cy="140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6A59" w:rsidRDefault="00B750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проведении регионального конкурса фотографии видео </w:t>
      </w:r>
      <w:r>
        <w:rPr>
          <w:rFonts w:ascii="Times New Roman" w:hAnsi="Times New Roman" w:cs="Times New Roman"/>
          <w:sz w:val="28"/>
          <w:szCs w:val="28"/>
        </w:rPr>
        <w:br/>
        <w:t xml:space="preserve">и печатных изданий на тему: </w:t>
      </w:r>
    </w:p>
    <w:p w:rsidR="005A6A59" w:rsidRDefault="00B750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"Молодой аграрий - будущее региона!"</w:t>
      </w:r>
      <w:bookmarkStart w:id="0" w:name="_GoBack"/>
      <w:bookmarkEnd w:id="0"/>
    </w:p>
    <w:p w:rsidR="005A6A59" w:rsidRDefault="00B750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Общие положения: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и условия проведения конкурса, критерии отбора лучших </w:t>
      </w:r>
      <w:r>
        <w:rPr>
          <w:rFonts w:ascii="Times New Roman" w:hAnsi="Times New Roman" w:cs="Times New Roman"/>
          <w:sz w:val="28"/>
          <w:szCs w:val="28"/>
        </w:rPr>
        <w:t xml:space="preserve">участников, призы для победителей. </w:t>
      </w:r>
    </w:p>
    <w:p w:rsidR="005A6A59" w:rsidRDefault="00B750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Цели и задачи конкурса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"Молодой аграрий - будущее региона!" (далее – конкурс) посвящен проведению сельскохозяйственной кампании на территории Волгоградской области в 2019 году. Конкурс проводится с целью выявл</w:t>
      </w:r>
      <w:r>
        <w:rPr>
          <w:rFonts w:ascii="Times New Roman" w:hAnsi="Times New Roman" w:cs="Times New Roman"/>
          <w:sz w:val="28"/>
          <w:szCs w:val="28"/>
        </w:rPr>
        <w:t xml:space="preserve">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поощрения молодежи </w:t>
      </w:r>
      <w:r>
        <w:rPr>
          <w:rFonts w:ascii="Times New Roman" w:hAnsi="Times New Roman" w:cs="Times New Roman"/>
          <w:sz w:val="28"/>
          <w:szCs w:val="28"/>
        </w:rPr>
        <w:t>с активной жизненной позицией, проживающей</w:t>
      </w:r>
      <w:r>
        <w:rPr>
          <w:rFonts w:ascii="Times New Roman" w:hAnsi="Times New Roman" w:cs="Times New Roman"/>
          <w:sz w:val="28"/>
          <w:szCs w:val="28"/>
        </w:rPr>
        <w:t xml:space="preserve"> в сельской местности: руководителей и специалистов сельскохозяйственных предприятий, крестьянско-фермерских хозяйств,  специализирующихся на животноводстве и растениеводстве, шко</w:t>
      </w:r>
      <w:r>
        <w:rPr>
          <w:rFonts w:ascii="Times New Roman" w:hAnsi="Times New Roman" w:cs="Times New Roman"/>
          <w:sz w:val="28"/>
          <w:szCs w:val="28"/>
        </w:rPr>
        <w:t xml:space="preserve">льников, студентов, общественников и журналистов, работающих в сфере АПК.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конкурса предусматриваются следующие номинации: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>Конкурс фотографии: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«Преемственность поколений»;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Номинация отражает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важность пе</w:t>
      </w:r>
      <w:r>
        <w:rPr>
          <w:rFonts w:ascii="Times New Roman" w:hAnsi="Times New Roman" w:cs="Times New Roman"/>
          <w:i/>
          <w:iCs/>
          <w:sz w:val="28"/>
          <w:szCs w:val="28"/>
        </w:rPr>
        <w:t>редач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традиций и опыта ведения хозяй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ства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от старшего поколения к младшему.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Планируется наглядно продемонстрировать влияние преемственности поколений на качественное развитие сельскохозяйственной сферы.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B7509E">
        <w:rPr>
          <w:rFonts w:ascii="Times New Roman" w:hAnsi="Times New Roman" w:cs="Times New Roman"/>
          <w:sz w:val="28"/>
          <w:szCs w:val="28"/>
        </w:rPr>
        <w:t>Сельское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– моё призвание»;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Номинация отражает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 xml:space="preserve">уровень осознанной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вовлечённости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молодёжи в развити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е агропромышленного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комплекса региона. В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 xml:space="preserve"> этой номинации будет выявлен уровень заинтересованности и непосредственного участия молодёжи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 xml:space="preserve">профессиональной деятельности </w:t>
      </w:r>
      <w:r>
        <w:rPr>
          <w:rFonts w:ascii="Times New Roman" w:hAnsi="Times New Roman" w:cs="Times New Roman"/>
          <w:i/>
          <w:iCs/>
          <w:sz w:val="28"/>
          <w:szCs w:val="28"/>
        </w:rPr>
        <w:t>в рамках сельскохозяйственной кампании 2019 года.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«За г</w:t>
      </w:r>
      <w:r>
        <w:rPr>
          <w:rFonts w:ascii="Times New Roman" w:hAnsi="Times New Roman" w:cs="Times New Roman"/>
          <w:sz w:val="28"/>
          <w:szCs w:val="28"/>
        </w:rPr>
        <w:t xml:space="preserve">рант».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Номинация отражает способствование грантовой поддержки развитию агропромышленного комплекса. Е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ё целью является раскрытие и демонстрация значимости гранта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проведении сельскохозяйственной кампании 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  <w:t>2019 года и его практическ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ого значения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для фермер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Волгоградской области.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Конкурс видеоматериалов: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«Преемственность поколений»;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Номинация отражает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важность пе</w:t>
      </w:r>
      <w:r>
        <w:rPr>
          <w:rFonts w:ascii="Times New Roman" w:hAnsi="Times New Roman" w:cs="Times New Roman"/>
          <w:i/>
          <w:iCs/>
          <w:sz w:val="28"/>
          <w:szCs w:val="28"/>
        </w:rPr>
        <w:t>редач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традиций и опыта ведения хозяйства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от старшего поколения к младшему.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Планируется наглядно продемонстрировать влияние преемственности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 xml:space="preserve"> поколений на качественное развитие сельскохозяйственной сферы.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B7509E">
        <w:rPr>
          <w:rFonts w:ascii="Times New Roman" w:hAnsi="Times New Roman" w:cs="Times New Roman"/>
          <w:sz w:val="28"/>
          <w:szCs w:val="28"/>
        </w:rPr>
        <w:t>Сельское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– моё призвание»;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Номинация отражает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уровень осознанной вовлечённости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молодёжи в развити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е агропромышленного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комплекса региона. В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 xml:space="preserve"> этой номинации будет выявлен уровень заи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нтересованности и непосредственного участия молодёжи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 xml:space="preserve">профессиональной деятельности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рамках сельскохозяйственной кампании 2019 года.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«За грант».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Номинация отражает способствование грантовой поддержки развитию агропромышленного комплекса. Е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 xml:space="preserve">ё целью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является раскрытие и демонстрация значимости гранта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проведении сельскохозяйственной кампании 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2019 года и его практическ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ого значения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для фермер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ов Волгоградской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области.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Номинация для печатных СМИ (конкурс статьи и фотографии):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A6A59" w:rsidRDefault="00B7509E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Тематика статьи/фотоматериала должна отражать </w:t>
      </w:r>
      <w:r w:rsidRPr="00B7509E">
        <w:rPr>
          <w:rFonts w:ascii="Times New Roman" w:hAnsi="Times New Roman" w:cs="Times New Roman"/>
          <w:i/>
          <w:iCs/>
          <w:sz w:val="28"/>
          <w:szCs w:val="28"/>
        </w:rPr>
        <w:t>ход проведения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сельскохозяйственной кампании на территории Волгоградской области 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  <w:t xml:space="preserve">в 2019 году.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В каждой номинации предусмотрен один победитель. </w:t>
      </w:r>
    </w:p>
    <w:p w:rsidR="005A6A59" w:rsidRDefault="00B750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Организаторы и партнёры конкурса: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Организаторы конкурса (далее – организаторы): </w:t>
      </w:r>
    </w:p>
    <w:p w:rsidR="005A6A59" w:rsidRDefault="00B7509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сельского хозяйства Волгоградской области; </w:t>
      </w:r>
    </w:p>
    <w:p w:rsidR="005A6A59" w:rsidRDefault="00B7509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Некоммерческое партнерство «Ассоциация крестьянских (фермерских) хозяйств Волгоградской области»; </w:t>
      </w:r>
    </w:p>
    <w:p w:rsidR="005A6A59" w:rsidRDefault="00B7509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ФГБОУ ВО «Волгоградский государственный аграрный университ</w:t>
      </w:r>
      <w:r>
        <w:rPr>
          <w:rFonts w:ascii="Times New Roman" w:hAnsi="Times New Roman" w:cs="Times New Roman"/>
          <w:sz w:val="28"/>
          <w:szCs w:val="28"/>
        </w:rPr>
        <w:t xml:space="preserve">ет». </w:t>
      </w:r>
    </w:p>
    <w:p w:rsidR="005A6A59" w:rsidRDefault="00B750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Участники конкурса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участию в конкурсе приглашается молодёжь </w:t>
      </w:r>
      <w:r>
        <w:rPr>
          <w:rFonts w:ascii="Times New Roman" w:hAnsi="Times New Roman" w:cs="Times New Roman"/>
          <w:sz w:val="28"/>
          <w:szCs w:val="28"/>
        </w:rPr>
        <w:t xml:space="preserve">от 16 до 35 лет: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школьники сельских образовательных учреждений;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студенты аграрных профессий;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руководители и специалисты сельскохозяйственных предприятий, </w:t>
      </w:r>
      <w:r>
        <w:rPr>
          <w:rFonts w:ascii="Times New Roman" w:hAnsi="Times New Roman" w:cs="Times New Roman"/>
          <w:sz w:val="28"/>
          <w:szCs w:val="28"/>
        </w:rPr>
        <w:t xml:space="preserve">крестьянско-фермерских хозяйств;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жители сельской местности с активной жизненной позицией, общественники;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proofErr w:type="gramStart"/>
      <w:r>
        <w:rPr>
          <w:rFonts w:ascii="Times New Roman" w:hAnsi="Times New Roman" w:cs="Times New Roman"/>
          <w:sz w:val="28"/>
          <w:szCs w:val="28"/>
        </w:rPr>
        <w:t>журналисты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работающие в сфере АПК. </w:t>
      </w:r>
    </w:p>
    <w:p w:rsidR="005A6A59" w:rsidRDefault="00B750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Порядок приема заявок на участие в конкурсе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 конкурса необходимо подать заявку на участие </w:t>
      </w:r>
      <w:r>
        <w:rPr>
          <w:rFonts w:ascii="Times New Roman" w:hAnsi="Times New Roman" w:cs="Times New Roman"/>
          <w:sz w:val="28"/>
          <w:szCs w:val="28"/>
        </w:rPr>
        <w:br/>
        <w:t>по</w:t>
      </w:r>
      <w:r>
        <w:rPr>
          <w:rFonts w:ascii="Times New Roman" w:hAnsi="Times New Roman" w:cs="Times New Roman"/>
          <w:sz w:val="28"/>
          <w:szCs w:val="28"/>
        </w:rPr>
        <w:t xml:space="preserve"> электронному адресу </w:t>
      </w:r>
      <w:hyperlink r:id="rId8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akkor.volgograd@mail.ru</w:t>
        </w:r>
      </w:hyperlink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.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в конкурсе необходимо предоставить на указанный электронный адрес следующую информацию: </w:t>
      </w:r>
    </w:p>
    <w:tbl>
      <w:tblPr>
        <w:tblStyle w:val="a3"/>
        <w:tblW w:w="9977" w:type="dxa"/>
        <w:tblLook w:val="04A0"/>
      </w:tblPr>
      <w:tblGrid>
        <w:gridCol w:w="1359"/>
        <w:gridCol w:w="1426"/>
        <w:gridCol w:w="1644"/>
        <w:gridCol w:w="1940"/>
        <w:gridCol w:w="1855"/>
        <w:gridCol w:w="1814"/>
      </w:tblGrid>
      <w:tr w:rsidR="005A6A59">
        <w:tc>
          <w:tcPr>
            <w:tcW w:w="1359" w:type="dxa"/>
          </w:tcPr>
          <w:p w:rsidR="005A6A59" w:rsidRDefault="00B750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ФИО участника, дата рождения</w:t>
            </w:r>
          </w:p>
        </w:tc>
        <w:tc>
          <w:tcPr>
            <w:tcW w:w="1420" w:type="dxa"/>
          </w:tcPr>
          <w:p w:rsidR="005A6A59" w:rsidRDefault="005A6A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A6A59" w:rsidRDefault="00B750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Район</w:t>
            </w:r>
          </w:p>
        </w:tc>
        <w:tc>
          <w:tcPr>
            <w:tcW w:w="1589" w:type="dxa"/>
          </w:tcPr>
          <w:p w:rsidR="005A6A59" w:rsidRDefault="005A6A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A6A59" w:rsidRDefault="00B750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Деятельность,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наименован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ие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предприятия</w:t>
            </w:r>
          </w:p>
        </w:tc>
        <w:tc>
          <w:tcPr>
            <w:tcW w:w="1940" w:type="dxa"/>
          </w:tcPr>
          <w:p w:rsidR="005A6A59" w:rsidRDefault="005A6A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A6A59" w:rsidRDefault="00B750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Контактная информация</w:t>
            </w:r>
          </w:p>
        </w:tc>
        <w:tc>
          <w:tcPr>
            <w:tcW w:w="1855" w:type="dxa"/>
          </w:tcPr>
          <w:p w:rsidR="005A6A59" w:rsidRDefault="005A6A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A6A59" w:rsidRDefault="00B750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Номинация</w:t>
            </w:r>
          </w:p>
        </w:tc>
        <w:tc>
          <w:tcPr>
            <w:tcW w:w="1814" w:type="dxa"/>
          </w:tcPr>
          <w:p w:rsidR="005A6A59" w:rsidRDefault="005A6A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A6A59" w:rsidRDefault="00B750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Описание конкурсного материала</w:t>
            </w:r>
          </w:p>
        </w:tc>
      </w:tr>
      <w:tr w:rsidR="005A6A59">
        <w:trPr>
          <w:trHeight w:val="569"/>
        </w:trPr>
        <w:tc>
          <w:tcPr>
            <w:tcW w:w="1359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Ирина Петровна, 01.01.1995</w:t>
            </w:r>
          </w:p>
        </w:tc>
        <w:tc>
          <w:tcPr>
            <w:tcW w:w="1420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Калачевский район, </w:t>
            </w:r>
            <w:r>
              <w:rPr>
                <w:rFonts w:ascii="Times New Roman" w:hAnsi="Times New Roman" w:cs="Times New Roman"/>
              </w:rPr>
              <w:br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ариновка </w:t>
            </w:r>
          </w:p>
        </w:tc>
        <w:tc>
          <w:tcPr>
            <w:tcW w:w="1589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технолог, ООО «Заря» </w:t>
            </w:r>
          </w:p>
        </w:tc>
        <w:tc>
          <w:tcPr>
            <w:tcW w:w="1940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8-900-000-00-00</w:t>
            </w:r>
          </w:p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Petrova98@mail.ru</w:t>
            </w:r>
          </w:p>
        </w:tc>
        <w:tc>
          <w:tcPr>
            <w:tcW w:w="1855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Преемственность поколений </w:t>
            </w:r>
          </w:p>
        </w:tc>
        <w:tc>
          <w:tcPr>
            <w:tcW w:w="1814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мои род</w:t>
            </w:r>
            <w:r>
              <w:rPr>
                <w:rFonts w:ascii="Times New Roman" w:hAnsi="Times New Roman" w:cs="Times New Roman"/>
              </w:rPr>
              <w:t xml:space="preserve">ные получали образование </w:t>
            </w:r>
            <w:r>
              <w:rPr>
                <w:rFonts w:ascii="Times New Roman" w:hAnsi="Times New Roman" w:cs="Times New Roman"/>
              </w:rPr>
              <w:br/>
              <w:t xml:space="preserve">в аграрном вузе. Из поколения </w:t>
            </w:r>
            <w:r>
              <w:rPr>
                <w:rFonts w:ascii="Times New Roman" w:hAnsi="Times New Roman" w:cs="Times New Roman"/>
              </w:rPr>
              <w:br/>
              <w:t xml:space="preserve">в поколение учились </w:t>
            </w:r>
            <w:r>
              <w:rPr>
                <w:rFonts w:ascii="Times New Roman" w:hAnsi="Times New Roman" w:cs="Times New Roman"/>
              </w:rPr>
              <w:br/>
              <w:t xml:space="preserve">на агрономов. Когда мне нужно было решить, кем </w:t>
            </w:r>
            <w:r>
              <w:rPr>
                <w:rFonts w:ascii="Times New Roman" w:hAnsi="Times New Roman" w:cs="Times New Roman"/>
              </w:rPr>
              <w:br/>
              <w:t xml:space="preserve">я стану в будущем, я долго не </w:t>
            </w:r>
            <w:proofErr w:type="gramStart"/>
            <w:r>
              <w:rPr>
                <w:rFonts w:ascii="Times New Roman" w:hAnsi="Times New Roman" w:cs="Times New Roman"/>
              </w:rPr>
              <w:t>думала и тоже решила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стать агрономом. </w:t>
            </w:r>
            <w:r>
              <w:rPr>
                <w:rFonts w:ascii="Times New Roman" w:hAnsi="Times New Roman" w:cs="Times New Roman"/>
              </w:rPr>
              <w:br/>
              <w:t xml:space="preserve">На этой фотографии мои родные </w:t>
            </w:r>
            <w:r>
              <w:rPr>
                <w:rFonts w:ascii="Times New Roman" w:hAnsi="Times New Roman" w:cs="Times New Roman"/>
              </w:rPr>
              <w:br/>
              <w:t xml:space="preserve">и близкие, мы </w:t>
            </w:r>
            <w:proofErr w:type="gramStart"/>
            <w:r>
              <w:rPr>
                <w:rFonts w:ascii="Times New Roman" w:hAnsi="Times New Roman" w:cs="Times New Roman"/>
              </w:rPr>
              <w:t>находимся на раб</w:t>
            </w:r>
            <w:r>
              <w:rPr>
                <w:rFonts w:ascii="Times New Roman" w:hAnsi="Times New Roman" w:cs="Times New Roman"/>
              </w:rPr>
              <w:t xml:space="preserve">оте </w:t>
            </w:r>
            <w:r>
              <w:rPr>
                <w:rFonts w:ascii="Times New Roman" w:hAnsi="Times New Roman" w:cs="Times New Roman"/>
              </w:rPr>
              <w:br/>
              <w:t>и проводим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ежедневную планерку перед началом трудового дня. </w:t>
            </w:r>
            <w:r>
              <w:rPr>
                <w:rFonts w:ascii="Times New Roman" w:hAnsi="Times New Roman" w:cs="Times New Roman"/>
              </w:rPr>
              <w:lastRenderedPageBreak/>
              <w:t>Это и есть преемственность поколений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#</w:t>
            </w:r>
            <w:proofErr w:type="gramStart"/>
            <w:r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>эштеги</w:t>
            </w:r>
          </w:p>
        </w:tc>
      </w:tr>
      <w:tr w:rsidR="005A6A59">
        <w:trPr>
          <w:trHeight w:val="569"/>
        </w:trPr>
        <w:tc>
          <w:tcPr>
            <w:tcW w:w="1359" w:type="dxa"/>
          </w:tcPr>
          <w:p w:rsidR="005A6A59" w:rsidRDefault="005A6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Вконтакте</w:t>
            </w:r>
          </w:p>
        </w:tc>
        <w:tc>
          <w:tcPr>
            <w:tcW w:w="1589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Instagram</w:t>
            </w:r>
          </w:p>
        </w:tc>
        <w:tc>
          <w:tcPr>
            <w:tcW w:w="1940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Одноклассники</w:t>
            </w:r>
          </w:p>
        </w:tc>
        <w:tc>
          <w:tcPr>
            <w:tcW w:w="1855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Facebook</w:t>
            </w:r>
          </w:p>
        </w:tc>
        <w:tc>
          <w:tcPr>
            <w:tcW w:w="1814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Ссылка на печатное издание </w:t>
            </w:r>
          </w:p>
        </w:tc>
      </w:tr>
      <w:tr w:rsidR="005A6A59">
        <w:tc>
          <w:tcPr>
            <w:tcW w:w="1359" w:type="dxa"/>
          </w:tcPr>
          <w:p w:rsidR="005A6A59" w:rsidRDefault="00B750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Ссылка на конкурсный материал в социальных сетях / </w:t>
            </w:r>
            <w:r>
              <w:rPr>
                <w:rFonts w:ascii="Times New Roman" w:hAnsi="Times New Roman" w:cs="Times New Roman"/>
              </w:rPr>
              <w:br/>
              <w:t xml:space="preserve">печатное </w:t>
            </w:r>
            <w:r>
              <w:rPr>
                <w:rFonts w:ascii="Times New Roman" w:hAnsi="Times New Roman" w:cs="Times New Roman"/>
              </w:rPr>
              <w:br/>
              <w:t xml:space="preserve">издание </w:t>
            </w:r>
          </w:p>
        </w:tc>
        <w:tc>
          <w:tcPr>
            <w:tcW w:w="1420" w:type="dxa"/>
          </w:tcPr>
          <w:p w:rsidR="005A6A59" w:rsidRDefault="005A6A59">
            <w:pPr>
              <w:rPr>
                <w:rFonts w:ascii="Times New Roman" w:hAnsi="Times New Roman" w:cs="Times New Roman"/>
              </w:rPr>
            </w:pPr>
          </w:p>
          <w:p w:rsidR="005A6A59" w:rsidRDefault="005A6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5A6A59" w:rsidRDefault="005A6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</w:tcPr>
          <w:p w:rsidR="005A6A59" w:rsidRDefault="005A6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5A6A59" w:rsidRDefault="005A6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5A6A59" w:rsidRDefault="005A6A59">
            <w:pPr>
              <w:rPr>
                <w:rFonts w:ascii="Times New Roman" w:hAnsi="Times New Roman" w:cs="Times New Roman"/>
              </w:rPr>
            </w:pPr>
          </w:p>
        </w:tc>
      </w:tr>
    </w:tbl>
    <w:p w:rsidR="005A6A59" w:rsidRDefault="005A6A59"/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заявке в письме необходимо прикрепить фотографию/видеоматериал или ссылку на печатное издание в соответствии с выбранной номинацией;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и описание конкурсному материалу автор присваивает самостоятельно; 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электронном письме указывается </w:t>
      </w:r>
      <w:r>
        <w:rPr>
          <w:rFonts w:ascii="Times New Roman" w:hAnsi="Times New Roman" w:cs="Times New Roman"/>
          <w:sz w:val="28"/>
          <w:szCs w:val="28"/>
        </w:rPr>
        <w:t xml:space="preserve">ссылка на социальные сети (Вконтакте; </w:t>
      </w:r>
      <w:r>
        <w:rPr>
          <w:rFonts w:ascii="Times New Roman" w:hAnsi="Times New Roman" w:cs="Times New Roman"/>
          <w:sz w:val="28"/>
          <w:szCs w:val="28"/>
          <w:lang w:val="en-US"/>
        </w:rPr>
        <w:t>Instagram</w:t>
      </w:r>
      <w:r>
        <w:rPr>
          <w:rFonts w:ascii="Times New Roman" w:hAnsi="Times New Roman" w:cs="Times New Roman"/>
          <w:sz w:val="28"/>
          <w:szCs w:val="28"/>
        </w:rPr>
        <w:t xml:space="preserve">; Одноклассники; </w:t>
      </w:r>
      <w:r>
        <w:rPr>
          <w:rFonts w:ascii="Times New Roman" w:hAnsi="Times New Roman" w:cs="Times New Roman"/>
          <w:sz w:val="28"/>
          <w:szCs w:val="28"/>
          <w:lang w:val="en-US"/>
        </w:rPr>
        <w:t>Facebook</w:t>
      </w:r>
      <w:r>
        <w:rPr>
          <w:rFonts w:ascii="Times New Roman" w:hAnsi="Times New Roman" w:cs="Times New Roman"/>
          <w:sz w:val="28"/>
          <w:szCs w:val="28"/>
        </w:rPr>
        <w:t>; другое)</w:t>
      </w:r>
      <w:r w:rsidRPr="00B750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которых размещен конкурсный материал, описание и обязательные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хэштеги</w:t>
      </w:r>
      <w:proofErr w:type="spellEnd"/>
      <w:r w:rsidRPr="00B7509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#АККОР #АККОР34 </w:t>
      </w:r>
      <w:r w:rsidRPr="00B7509E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КомитетсельскогохозяйстваВО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09E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ВолГАУ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Волгоградскаяобласть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#регион34 #молодёжь #АП</w:t>
      </w:r>
      <w:r>
        <w:rPr>
          <w:rFonts w:ascii="Times New Roman" w:hAnsi="Times New Roman" w:cs="Times New Roman"/>
          <w:sz w:val="28"/>
          <w:szCs w:val="28"/>
        </w:rPr>
        <w:t xml:space="preserve">К #(наименование выбранной номинации). </w:t>
      </w:r>
    </w:p>
    <w:p w:rsidR="005A6A59" w:rsidRDefault="00B750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Требования к конкурсным материалам </w:t>
      </w:r>
    </w:p>
    <w:p w:rsidR="005A6A59" w:rsidRDefault="00B7509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6.1 Технические требования к виде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фотоматериалам: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записи/съемки можно использовать смартфон, видеокамеру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фотоаппарат любой марки;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записи видео желательно и</w:t>
      </w:r>
      <w:r>
        <w:rPr>
          <w:rFonts w:ascii="Times New Roman" w:hAnsi="Times New Roman" w:cs="Times New Roman"/>
          <w:sz w:val="28"/>
          <w:szCs w:val="28"/>
        </w:rPr>
        <w:t>спользовать микрофон, чтобы качество аудио</w:t>
      </w:r>
      <w:r w:rsidRPr="00B7509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писи было лучше;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настройках смартфона необходимо установить качество видеозаписи </w:t>
      </w:r>
      <w:r>
        <w:rPr>
          <w:rFonts w:ascii="Times New Roman" w:hAnsi="Times New Roman" w:cs="Times New Roman"/>
          <w:sz w:val="28"/>
          <w:szCs w:val="28"/>
        </w:rPr>
        <w:br/>
        <w:t xml:space="preserve">с разрешением в минимум 720 пикселей </w:t>
      </w:r>
      <w:r>
        <w:rPr>
          <w:rFonts w:ascii="Times New Roman" w:hAnsi="Times New Roman" w:cs="Times New Roman"/>
          <w:sz w:val="28"/>
          <w:szCs w:val="28"/>
          <w:lang w:val="en-US"/>
        </w:rPr>
        <w:t>HD</w:t>
      </w:r>
      <w:r>
        <w:rPr>
          <w:rFonts w:ascii="Times New Roman" w:hAnsi="Times New Roman" w:cs="Times New Roman"/>
          <w:sz w:val="28"/>
          <w:szCs w:val="28"/>
        </w:rPr>
        <w:t xml:space="preserve">, для фотосъемки минимальное разрешение 300 пикселей;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Фот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B7509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7509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видео</w:t>
      </w:r>
      <w:r>
        <w:rPr>
          <w:rFonts w:ascii="Times New Roman" w:hAnsi="Times New Roman" w:cs="Times New Roman"/>
          <w:sz w:val="28"/>
          <w:szCs w:val="28"/>
        </w:rPr>
        <w:t xml:space="preserve">съемку желательно производить при дневном свете </w:t>
      </w:r>
      <w:r>
        <w:rPr>
          <w:rFonts w:ascii="Times New Roman" w:hAnsi="Times New Roman" w:cs="Times New Roman"/>
          <w:sz w:val="28"/>
          <w:szCs w:val="28"/>
        </w:rPr>
        <w:br/>
        <w:t xml:space="preserve">и в соответствии с тематикой выбранной номинации;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Творческий подход к подготовке конкурсных материалов приветствуется;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записи видеоматериалов продолжительность записи не более 5 минут. </w:t>
      </w:r>
    </w:p>
    <w:p w:rsidR="005A6A59" w:rsidRDefault="00B7509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6.2 Требова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ния к печатным СМИ: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газеты и журналы с опубликованными в них конкурсными материалами принимаются в формате PDF, статьи в формате PDF и Word;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Размер статьи – не более 5000 печатных знаков. </w:t>
      </w:r>
    </w:p>
    <w:p w:rsidR="005A6A59" w:rsidRDefault="00B750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Порядок проведения конкурса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конкурсе бесплатное.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Экспертная оценка осуществляется независимой конкурсной комиссией. Данная комиссия формируется организаторами.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Конкурсная комиссия обязана </w:t>
      </w:r>
      <w:r w:rsidRPr="00B7509E">
        <w:rPr>
          <w:rFonts w:ascii="Times New Roman" w:hAnsi="Times New Roman" w:cs="Times New Roman"/>
          <w:sz w:val="28"/>
          <w:szCs w:val="28"/>
        </w:rPr>
        <w:t>следовать</w:t>
      </w:r>
      <w:r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Pr="00B7509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09E">
        <w:rPr>
          <w:rFonts w:ascii="Times New Roman" w:hAnsi="Times New Roman" w:cs="Times New Roman"/>
          <w:sz w:val="28"/>
          <w:szCs w:val="28"/>
        </w:rPr>
        <w:t>принципам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независимость и нейтральность;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компетентность д</w:t>
      </w:r>
      <w:r>
        <w:rPr>
          <w:rFonts w:ascii="Times New Roman" w:hAnsi="Times New Roman" w:cs="Times New Roman"/>
          <w:sz w:val="28"/>
          <w:szCs w:val="28"/>
        </w:rPr>
        <w:t xml:space="preserve">ля проведения качественной </w:t>
      </w:r>
      <w:r w:rsidRPr="00B7509E">
        <w:rPr>
          <w:rFonts w:ascii="Times New Roman" w:hAnsi="Times New Roman" w:cs="Times New Roman"/>
          <w:sz w:val="28"/>
          <w:szCs w:val="28"/>
        </w:rPr>
        <w:t>экспертизы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509E">
        <w:rPr>
          <w:rFonts w:ascii="Times New Roman" w:hAnsi="Times New Roman" w:cs="Times New Roman"/>
          <w:sz w:val="28"/>
          <w:szCs w:val="28"/>
        </w:rPr>
        <w:t>учёт практической значимости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 заявок и конкурсных материалов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начинается с 20 июня 2019 года </w:t>
      </w:r>
      <w:r>
        <w:rPr>
          <w:rFonts w:ascii="Times New Roman" w:hAnsi="Times New Roman" w:cs="Times New Roman"/>
          <w:sz w:val="28"/>
          <w:szCs w:val="28"/>
        </w:rPr>
        <w:br/>
        <w:t>и продолжается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20 октября 2019 года. </w:t>
      </w:r>
    </w:p>
    <w:p w:rsidR="005A6A59" w:rsidRDefault="00B750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конкурсную комиссию входят эксперты из следующих организаций: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</w:t>
      </w:r>
      <w:r>
        <w:rPr>
          <w:rFonts w:ascii="Times New Roman" w:hAnsi="Times New Roman" w:cs="Times New Roman"/>
          <w:sz w:val="28"/>
          <w:szCs w:val="28"/>
        </w:rPr>
        <w:t xml:space="preserve">т сельского хозяйства Волгоградской области;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Некоммерческое партнерство «Ассоциация крестьянских (фермерских) хозяйств Волгоградской области»;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ФГБОУ ВО «Волгоградский государственный аграрный университет»;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Представители Волгоградского региональног</w:t>
      </w:r>
      <w:r>
        <w:rPr>
          <w:rFonts w:ascii="Times New Roman" w:hAnsi="Times New Roman" w:cs="Times New Roman"/>
          <w:sz w:val="28"/>
          <w:szCs w:val="28"/>
        </w:rPr>
        <w:t xml:space="preserve">о молодёжного Партнёрства «Ассоциации крестьянских (фермерских) хозяйств Волгоградской области».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заявок конкурсная комиссия в срок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до 1 ноября 2019 года</w:t>
      </w:r>
      <w:r>
        <w:rPr>
          <w:rFonts w:ascii="Times New Roman" w:hAnsi="Times New Roman" w:cs="Times New Roman"/>
          <w:sz w:val="28"/>
          <w:szCs w:val="28"/>
        </w:rPr>
        <w:t xml:space="preserve"> определит победителей, руководствуясь предоставленными конкурсными матер</w:t>
      </w:r>
      <w:r>
        <w:rPr>
          <w:rFonts w:ascii="Times New Roman" w:hAnsi="Times New Roman" w:cs="Times New Roman"/>
          <w:sz w:val="28"/>
          <w:szCs w:val="28"/>
        </w:rPr>
        <w:t xml:space="preserve">иалами в соответствии с выбранной номинацией.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принимает решение после обсуждения большинством голосов от числа присутствующих на заседании членов комиссии.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является окончательным и не подлежит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оспариванию. В случае не присвоения</w:t>
      </w:r>
      <w:r>
        <w:rPr>
          <w:rFonts w:ascii="Times New Roman" w:hAnsi="Times New Roman" w:cs="Times New Roman"/>
          <w:sz w:val="28"/>
          <w:szCs w:val="28"/>
        </w:rPr>
        <w:t xml:space="preserve"> награды, комиссия не обязана предоставлять объяснение причин. Подробности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сообщаются и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конфиденциальными. Оспаривание решения комиссии в суде исключается. </w:t>
      </w:r>
    </w:p>
    <w:p w:rsidR="005A6A59" w:rsidRDefault="00B7509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Объявление о результатах проведения конкурса размещаются на сайтах </w:t>
      </w:r>
      <w:hyperlink r:id="rId9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https://ksh.volgograd.ru/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https://www.akkor.ru/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1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://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vk</w:t>
        </w:r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.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com</w:t>
        </w:r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/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akkor</w:t>
        </w:r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_34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2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https://www.insta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gram.com/akkor_vlg/?hl=ru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A6A59" w:rsidRDefault="00B7509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Положение о проведении конкурса размеща</w:t>
      </w:r>
      <w:r w:rsidRPr="00B7509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на сайтах </w:t>
      </w:r>
      <w:hyperlink r:id="rId13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https://ksh.volgograd.ru/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4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https://www.akkor.ru/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5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s</w:t>
        </w:r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://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vk</w:t>
        </w:r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.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com</w:t>
        </w:r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/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akkor</w:t>
        </w:r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_34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6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https://www.instagram.com/akkor_vlg/?hl=ru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A6A59" w:rsidRDefault="00B7509E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8 Критерии оценки </w:t>
      </w:r>
    </w:p>
    <w:p w:rsidR="005A6A59" w:rsidRDefault="00B7509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критериями</w:t>
      </w:r>
      <w:r w:rsidRPr="00B7509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определяющими победителей</w:t>
      </w:r>
      <w:r w:rsidRPr="00B7509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являются: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соответствие </w:t>
      </w:r>
      <w:r w:rsidRPr="00B7509E">
        <w:rPr>
          <w:rFonts w:ascii="Times New Roman" w:hAnsi="Times New Roman" w:cs="Times New Roman"/>
          <w:color w:val="000000"/>
          <w:sz w:val="28"/>
          <w:szCs w:val="28"/>
        </w:rPr>
        <w:t>представленных работ номинациям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её отражение в фот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7509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B7509E">
        <w:rPr>
          <w:rFonts w:ascii="Times New Roman" w:hAnsi="Times New Roman" w:cs="Times New Roman"/>
          <w:color w:val="000000"/>
          <w:sz w:val="28"/>
          <w:szCs w:val="28"/>
        </w:rPr>
        <w:t xml:space="preserve"> и видеоматериале,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печатных изданиях;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качество представленного материала;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творческий подход к конкурсу. </w:t>
      </w:r>
    </w:p>
    <w:p w:rsidR="005A6A59" w:rsidRDefault="00B7509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9 Награждение участников конкурса и победителей </w:t>
      </w:r>
    </w:p>
    <w:p w:rsidR="005A6A59" w:rsidRDefault="00B7509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Каждый участник конкурса получит благодарственное письмо. </w:t>
      </w:r>
    </w:p>
    <w:p w:rsidR="005A6A59" w:rsidRDefault="00B7509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Каждый победитель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конкурса получит: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наградную грамоту; </w:t>
      </w:r>
    </w:p>
    <w:p w:rsidR="005A6A59" w:rsidRDefault="00B7509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подарок от спонсоров и партнеров конкурса. </w:t>
      </w:r>
    </w:p>
    <w:p w:rsidR="005A6A59" w:rsidRDefault="00B7509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Награждение победителей состоится в торжественной обстановке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рамках концертной программы</w:t>
      </w:r>
      <w:r w:rsidRPr="00B7509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посвященной Дню работника сельского хозяйства в ФГБОУ ВО «Волгоградский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государственный аграрный университет» по итогам завершения сельскохозяйственной кампании 2019 года. </w:t>
      </w:r>
    </w:p>
    <w:p w:rsidR="005A6A59" w:rsidRDefault="00B7509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 Публикация информации о победителях конкурса </w:t>
      </w:r>
    </w:p>
    <w:p w:rsidR="005A6A59" w:rsidRDefault="00B7509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Победители конкурса и краткая информация о них, будут опубликованы:  </w:t>
      </w:r>
    </w:p>
    <w:p w:rsidR="005A6A59" w:rsidRDefault="00B7509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сайтах </w:t>
      </w:r>
      <w:hyperlink r:id="rId17" w:history="1">
        <w:r>
          <w:rPr>
            <w:rStyle w:val="a4"/>
            <w:rFonts w:ascii="Times New Roman" w:eastAsia="Times New Roman" w:hAnsi="Times New Roman" w:cs="Times New Roman"/>
            <w:color w:val="1F4E79"/>
            <w:sz w:val="28"/>
            <w:szCs w:val="28"/>
          </w:rPr>
          <w:t>https://ksh.volgograd.ru/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F4E79"/>
          <w:sz w:val="28"/>
          <w:szCs w:val="28"/>
        </w:rPr>
        <w:t xml:space="preserve"> </w:t>
      </w:r>
      <w:hyperlink r:id="rId18" w:history="1">
        <w:r>
          <w:rPr>
            <w:rStyle w:val="a4"/>
            <w:rFonts w:ascii="Times New Roman" w:eastAsia="Times New Roman" w:hAnsi="Times New Roman" w:cs="Times New Roman"/>
            <w:color w:val="1F4E79"/>
            <w:sz w:val="28"/>
            <w:szCs w:val="28"/>
          </w:rPr>
          <w:t>https://www.akkor.ru/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</w:t>
      </w:r>
    </w:p>
    <w:p w:rsidR="005A6A59" w:rsidRDefault="00B7509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каналах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youtube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5A6A59" w:rsidRDefault="00B7509E">
      <w:pP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социальных сетях </w:t>
      </w:r>
      <w:hyperlink r:id="rId19" w:history="1">
        <w:r>
          <w:rPr>
            <w:rStyle w:val="a4"/>
            <w:rFonts w:ascii="Times New Roman" w:eastAsia="Times New Roman" w:hAnsi="Times New Roman" w:cs="Times New Roman"/>
            <w:sz w:val="23"/>
            <w:szCs w:val="23"/>
            <w:lang w:val="en-US"/>
          </w:rPr>
          <w:t>https</w:t>
        </w:r>
        <w:r w:rsidRPr="00B7509E">
          <w:rPr>
            <w:rStyle w:val="a4"/>
            <w:rFonts w:ascii="Times New Roman" w:eastAsia="Times New Roman" w:hAnsi="Times New Roman" w:cs="Times New Roman"/>
            <w:sz w:val="23"/>
            <w:szCs w:val="23"/>
          </w:rPr>
          <w:t>://</w:t>
        </w:r>
        <w:r>
          <w:rPr>
            <w:rStyle w:val="a4"/>
            <w:rFonts w:ascii="Times New Roman" w:eastAsia="Times New Roman" w:hAnsi="Times New Roman" w:cs="Times New Roman"/>
            <w:sz w:val="23"/>
            <w:szCs w:val="23"/>
            <w:lang w:val="en-US"/>
          </w:rPr>
          <w:t>vk</w:t>
        </w:r>
        <w:r w:rsidRPr="00B7509E">
          <w:rPr>
            <w:rStyle w:val="a4"/>
            <w:rFonts w:ascii="Times New Roman" w:eastAsia="Times New Roman" w:hAnsi="Times New Roman" w:cs="Times New Roman"/>
            <w:sz w:val="23"/>
            <w:szCs w:val="23"/>
          </w:rPr>
          <w:t>.</w:t>
        </w:r>
        <w:r>
          <w:rPr>
            <w:rStyle w:val="a4"/>
            <w:rFonts w:ascii="Times New Roman" w:eastAsia="Times New Roman" w:hAnsi="Times New Roman" w:cs="Times New Roman"/>
            <w:sz w:val="23"/>
            <w:szCs w:val="23"/>
            <w:lang w:val="en-US"/>
          </w:rPr>
          <w:t>com</w:t>
        </w:r>
        <w:r w:rsidRPr="00B7509E">
          <w:rPr>
            <w:rStyle w:val="a4"/>
            <w:rFonts w:ascii="Times New Roman" w:eastAsia="Times New Roman" w:hAnsi="Times New Roman" w:cs="Times New Roman"/>
            <w:sz w:val="23"/>
            <w:szCs w:val="23"/>
          </w:rPr>
          <w:t>/</w:t>
        </w:r>
        <w:r>
          <w:rPr>
            <w:rStyle w:val="a4"/>
            <w:rFonts w:ascii="Times New Roman" w:eastAsia="Times New Roman" w:hAnsi="Times New Roman" w:cs="Times New Roman"/>
            <w:sz w:val="23"/>
            <w:szCs w:val="23"/>
            <w:lang w:val="en-US"/>
          </w:rPr>
          <w:t>akkor</w:t>
        </w:r>
        <w:r w:rsidRPr="00B7509E">
          <w:rPr>
            <w:rStyle w:val="a4"/>
            <w:rFonts w:ascii="Times New Roman" w:eastAsia="Times New Roman" w:hAnsi="Times New Roman" w:cs="Times New Roman"/>
            <w:sz w:val="23"/>
            <w:szCs w:val="23"/>
          </w:rPr>
          <w:t>_34</w:t>
        </w:r>
      </w:hyperlink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</w:t>
      </w:r>
      <w:hyperlink r:id="rId20" w:history="1">
        <w:r>
          <w:rPr>
            <w:rStyle w:val="a4"/>
            <w:rFonts w:ascii="Times New Roman" w:eastAsia="Times New Roman" w:hAnsi="Times New Roman" w:cs="Times New Roman"/>
            <w:sz w:val="23"/>
            <w:szCs w:val="23"/>
          </w:rPr>
          <w:t>https://www.instagram.com/akkor_vlg/?hl=ru</w:t>
        </w:r>
      </w:hyperlink>
      <w:r>
        <w:rPr>
          <w:rStyle w:val="a4"/>
          <w:rFonts w:ascii="Times New Roman" w:eastAsia="Times New Roman" w:hAnsi="Times New Roman" w:cs="Times New Roman"/>
          <w:color w:val="000000"/>
          <w:sz w:val="23"/>
          <w:szCs w:val="23"/>
          <w:u w:val="none"/>
        </w:rPr>
        <w:t>.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 </w:t>
      </w:r>
    </w:p>
    <w:p w:rsidR="005A6A59" w:rsidRDefault="00B7509E">
      <w:pPr>
        <w:jc w:val="both"/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Победители конкурса притязаний на публикацию не имеют. </w:t>
      </w:r>
    </w:p>
    <w:p w:rsidR="005A6A59" w:rsidRDefault="00B7509E">
      <w:pPr>
        <w:rPr>
          <w:rStyle w:val="a4"/>
          <w:rFonts w:ascii="Times New Roman" w:eastAsia="Times New Roman" w:hAnsi="Times New Roman" w:cs="Times New Roman"/>
          <w:b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b/>
          <w:color w:val="000000"/>
          <w:sz w:val="28"/>
          <w:szCs w:val="28"/>
          <w:u w:val="none"/>
        </w:rPr>
        <w:t xml:space="preserve">11 Реклама награжденных предприятий </w:t>
      </w:r>
    </w:p>
    <w:p w:rsidR="005A6A59" w:rsidRDefault="00B7509E">
      <w:pPr>
        <w:ind w:firstLine="708"/>
        <w:jc w:val="both"/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Использование факта получения награды участниками конкурса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br/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для рекламирования является добровольным, при этом разрешается: </w:t>
      </w:r>
    </w:p>
    <w:p w:rsidR="005A6A59" w:rsidRDefault="00B7509E">
      <w:pPr>
        <w:spacing w:line="240" w:lineRule="auto"/>
        <w:jc w:val="both"/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- использование символов награды; </w:t>
      </w:r>
    </w:p>
    <w:p w:rsidR="005A6A59" w:rsidRDefault="00B7509E">
      <w:pPr>
        <w:spacing w:line="240" w:lineRule="auto"/>
        <w:jc w:val="both"/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- грамоты; </w:t>
      </w:r>
    </w:p>
    <w:p w:rsidR="005A6A59" w:rsidRDefault="00B7509E">
      <w:pPr>
        <w:spacing w:line="240" w:lineRule="auto"/>
        <w:jc w:val="both"/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- публикация текстовых сообщений о награждении, например в пресс-релизах, в рекламных модулях. </w:t>
      </w:r>
    </w:p>
    <w:p w:rsidR="005A6A59" w:rsidRDefault="00B7509E">
      <w:pPr>
        <w:rPr>
          <w:rStyle w:val="a4"/>
          <w:rFonts w:ascii="Times New Roman" w:eastAsia="Times New Roman" w:hAnsi="Times New Roman" w:cs="Times New Roman"/>
          <w:b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b/>
          <w:color w:val="000000"/>
          <w:sz w:val="28"/>
          <w:szCs w:val="28"/>
          <w:u w:val="none"/>
        </w:rPr>
        <w:lastRenderedPageBreak/>
        <w:t xml:space="preserve">12 Заключительное положение </w:t>
      </w:r>
    </w:p>
    <w:p w:rsidR="005A6A59" w:rsidRDefault="00B7509E">
      <w:pPr>
        <w:ind w:firstLine="708"/>
        <w:jc w:val="both"/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При подписании заяв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ки на участие в конкурсе все пункты положения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br/>
        <w:t>о проведении конкурс</w:t>
      </w:r>
      <w:r w:rsidRPr="00B7509E"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а вступают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 в правовую силу и являются </w:t>
      </w:r>
      <w:proofErr w:type="gramStart"/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обязательными к исполнению</w:t>
      </w:r>
      <w:proofErr w:type="gramEnd"/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 участниками конкурса. </w:t>
      </w:r>
    </w:p>
    <w:p w:rsidR="005A6A59" w:rsidRDefault="00B7509E">
      <w:pPr>
        <w:rPr>
          <w:rStyle w:val="a4"/>
          <w:rFonts w:ascii="Times New Roman" w:eastAsia="Times New Roman" w:hAnsi="Times New Roman" w:cs="Times New Roman"/>
          <w:b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b/>
          <w:color w:val="000000"/>
          <w:sz w:val="28"/>
          <w:szCs w:val="28"/>
          <w:u w:val="none"/>
        </w:rPr>
        <w:t xml:space="preserve">13 Контакты </w:t>
      </w:r>
    </w:p>
    <w:p w:rsidR="005A6A59" w:rsidRDefault="00B7509E">
      <w:pPr>
        <w:ind w:firstLine="708"/>
        <w:jc w:val="both"/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При возникновении вопросов, касающихся заполнения анкеты, предоставления документации, з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ащиты данных и т.д. просьба обращаться </w:t>
      </w:r>
      <w:proofErr w:type="gramStart"/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в</w:t>
      </w:r>
      <w:proofErr w:type="gramEnd"/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: </w:t>
      </w:r>
    </w:p>
    <w:p w:rsidR="005A6A59" w:rsidRDefault="00B7509E">
      <w:pPr>
        <w:ind w:firstLine="708"/>
        <w:jc w:val="both"/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Некоммерческое партнерство «Ассоциации крестьянских (фермерских) хозяйств Волгоградской области»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: </w:t>
      </w:r>
    </w:p>
    <w:p w:rsidR="005A6A59" w:rsidRDefault="00B7509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400131 г. Волгоград, ул.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Коммунистическая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19, кабинет № 100; </w:t>
      </w:r>
    </w:p>
    <w:p w:rsidR="005A6A59" w:rsidRPr="00B7509E" w:rsidRDefault="00B7509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B7509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.: 30-98-58, 8-999-628-95-30; </w:t>
      </w:r>
    </w:p>
    <w:p w:rsidR="005A6A59" w:rsidRPr="00B7509E" w:rsidRDefault="00B7509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E-mail</w:t>
      </w:r>
      <w:r w:rsidRPr="00B7509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hyperlink r:id="rId21" w:history="1">
        <w:r w:rsidRPr="00B7509E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akkor.volgograd@mail.ru</w:t>
        </w:r>
      </w:hyperlink>
      <w:r w:rsidRPr="00B7509E"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  <w:lang w:val="en-US"/>
        </w:rPr>
        <w:t xml:space="preserve">. </w:t>
      </w:r>
    </w:p>
    <w:p w:rsidR="005A6A59" w:rsidRPr="00B7509E" w:rsidRDefault="005A6A59">
      <w:pPr>
        <w:rPr>
          <w:lang w:val="en-US"/>
        </w:rPr>
      </w:pPr>
    </w:p>
    <w:p w:rsidR="005A6A59" w:rsidRPr="00B7509E" w:rsidRDefault="005A6A59">
      <w:pPr>
        <w:rPr>
          <w:lang w:val="en-US"/>
        </w:rPr>
      </w:pPr>
    </w:p>
    <w:p w:rsidR="005A6A59" w:rsidRPr="00B7509E" w:rsidRDefault="005A6A59">
      <w:pPr>
        <w:rPr>
          <w:lang w:val="en-US"/>
        </w:rPr>
      </w:pPr>
    </w:p>
    <w:p w:rsidR="005A6A59" w:rsidRPr="00B7509E" w:rsidRDefault="005A6A59">
      <w:pPr>
        <w:rPr>
          <w:lang w:val="en-US"/>
        </w:rPr>
      </w:pPr>
    </w:p>
    <w:p w:rsidR="005A6A59" w:rsidRPr="00B7509E" w:rsidRDefault="005A6A59">
      <w:pPr>
        <w:rPr>
          <w:lang w:val="en-US"/>
        </w:rPr>
      </w:pPr>
    </w:p>
    <w:p w:rsidR="005A6A59" w:rsidRPr="00B7509E" w:rsidRDefault="005A6A59">
      <w:pPr>
        <w:rPr>
          <w:lang w:val="en-US"/>
        </w:rPr>
      </w:pPr>
    </w:p>
    <w:sectPr w:rsidR="005A6A59" w:rsidRPr="00B7509E" w:rsidSect="005A6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FFFFFF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00000001"/>
    <w:multiLevelType w:val="hybridMultilevel"/>
    <w:tmpl w:val="ED986F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>
    <w:useFELayout/>
  </w:compat>
  <w:rsids>
    <w:rsidRoot w:val="005A6A59"/>
    <w:rsid w:val="005A6A59"/>
    <w:rsid w:val="00B7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5A6A59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5A6A59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rsid w:val="005A6A5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rsid w:val="005A6A59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kor.volgograd@mail.ru" TargetMode="External"/><Relationship Id="rId13" Type="http://schemas.openxmlformats.org/officeDocument/2006/relationships/hyperlink" Target="https://ksh.volgograd.ru/" TargetMode="External"/><Relationship Id="rId18" Type="http://schemas.openxmlformats.org/officeDocument/2006/relationships/hyperlink" Target="https://www.akkor.ru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kkor.volgograd@mail.ru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s://www.instagram.com/akkor_vlg/?hl=ru" TargetMode="External"/><Relationship Id="rId17" Type="http://schemas.openxmlformats.org/officeDocument/2006/relationships/hyperlink" Target="https://ksh.volgograd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akkor_vlg/?hl=ru" TargetMode="External"/><Relationship Id="rId20" Type="http://schemas.openxmlformats.org/officeDocument/2006/relationships/hyperlink" Target="https://www.instagram.com/akkor_vlg/?hl=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vk.com/akkor_3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vk.com/akkor_3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akkor.ru/" TargetMode="External"/><Relationship Id="rId19" Type="http://schemas.openxmlformats.org/officeDocument/2006/relationships/hyperlink" Target="https://vk.com/akkor_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sh.volgograd.ru/" TargetMode="External"/><Relationship Id="rId14" Type="http://schemas.openxmlformats.org/officeDocument/2006/relationships/hyperlink" Target="https://www.akkor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1588</Words>
  <Characters>9052</Characters>
  <Application>Microsoft Office Word</Application>
  <DocSecurity>0</DocSecurity>
  <Lines>75</Lines>
  <Paragraphs>21</Paragraphs>
  <ScaleCrop>false</ScaleCrop>
  <Company>Grizli777</Company>
  <LinksUpToDate>false</LinksUpToDate>
  <CharactersWithSpaces>10619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Чернышова</dc:creator>
  <cp:lastModifiedBy>M_Chernyshova</cp:lastModifiedBy>
  <cp:revision>190</cp:revision>
  <dcterms:created xsi:type="dcterms:W3CDTF">2019-06-24T23:11:00Z</dcterms:created>
  <dcterms:modified xsi:type="dcterms:W3CDTF">2019-06-25T04:09:00Z</dcterms:modified>
</cp:coreProperties>
</file>