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>
      <w:pPr>
        <w:tabs>
          <w:tab w:val="left" w:pos="5400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5400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сроки представления отчетов</w:t>
      </w:r>
    </w:p>
    <w:p>
      <w:pPr>
        <w:tabs>
          <w:tab w:val="left" w:pos="5400"/>
        </w:tabs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выполнении показателей результативности использования субсидий за 2017 год</w:t>
      </w:r>
    </w:p>
    <w:tbl>
      <w:tblPr>
        <w:tblStyle w:val="21"/>
        <w:tblW w:w="11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2062"/>
        <w:gridCol w:w="1294"/>
        <w:gridCol w:w="4256"/>
        <w:gridCol w:w="1482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номер постанов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Администра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Волгоградс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кой области</w:t>
            </w:r>
          </w:p>
        </w:tc>
        <w:tc>
          <w:tcPr>
            <w:tcW w:w="4256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показателей результативности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использования субсидий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представления отчета о выполнении показателей результативности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использования субсидии в комитет сельского хозяйства Волгоградской области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в комитете сельского хозяйства Волгоградской области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2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82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5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затрат на содержание племенного маточного поголовья сельскохозяйственных животных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66-п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Племенное маточное поголовье сельскохозяйственных животных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Апарин </w:t>
            </w:r>
            <w:bookmarkStart w:id="0" w:name="_GoBack"/>
            <w:bookmarkEnd w:id="0"/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 Владимирович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повышение продуктивности в молочном скотоводстве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69-п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Объем производства молока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Поголовье коров и(или) коз молочного направления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Апарин 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 Владимирович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за произведенную и реализованную продукцию животноводства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70-п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Маточное поголовье сельскохозяйственных животных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Апарин 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 Владимирович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процентной ставки по инвестиционным кредитам (займам) на развитие агропромышленного комплекса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74-п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Апарин 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Максим Владимирович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71-п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сельскохозяйственных товаропроизводителей 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4. Посевная площадь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ельскохозяйствен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культур под урожай текущего года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Объем производства в текущем финан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совом году продукции растениеводства в зерновых единицах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(не заполняется сельскохозяйственными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товаропроизводителями, занимающимися производством овощей открытого грунта)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 Объем производства в текущем финансовом году семенного картофеля, и (или) семян овощных культур открытого грунта, и (или) семян кукурузы, и (или) семян сахарной свеклы, и (или) семян подсолнечника, направленных на посадку (посев) в целях их размножения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(заполняется сельскохозяйственными товаропроизводителями, занимающимися производством семенного картофеля, и (или) семян овощных культур открытого грунта, и (или) семян кукурузы, и (или) семян сахарной свеклы, и (или) семян подсолнечника)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 Объем реализации в текущем финансовом году семенного картофеля, и (или) семян овощных культур открытого грунта, и (или) семян кукурузы, и (или) семян сахарной свеклы, и (или) семян подсолнечника, направленных на посадку (посев) в целях их размножения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(заполняется сельскохозяйственными товаропроизводителями, занимающимися производством семенного картофеля, и (или) семян овощных культур открытого грунта, и (или) семян кукурузы, и (или) семян сахарной свеклы, и (или) семян подсолнечника)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8. Объем производства в текущем финансовом году овощей открытого грунта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(заполняется сельскохозяйственными товаропроизводителями, занимающимися производством овощей открытого грунта)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9. Объем реализованных или направленных на переработку в текущем финансовом году овощей открытого грунта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(заполняется сельскохозяйственными товаропроизводителями, занимающимися производством овощей открытого грунта)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затрат на приобретение элитных семян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67-п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сельскохозяйственных товаропроизводителей 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Площадь, засеваемая элитными семенами сельскохозяйственных культур под урожай текущего финансового года: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посева в отчетном финансовом году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посева в текущем финансовом году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затрат на закладку, уход за многолетними плодовыми, ягодными насаждениями и (или) виноградниками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68-п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сельскохозяйственных товаропроизводителей,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Площадь закладки в текущем финансовом году многолетних плодовых, ягодных насаждений и (или) виноградников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25.01.2016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10-п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Площадь застрахованных посевов (посадок) сельскохозяйственных культур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25.01.2016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10-п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Застрахованное поголовье сельскохозяйственных животных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Субсидия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75-п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Березка Светлана Владимировна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30-96-62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471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062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 г. № 75-п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062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13.02.2017 г. № 75-п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затрат, связанных со строительством, реконструкцией и техническим перевооружением на инновационной технологической основе оросительных и осушительных систем общего и индивидуального пользования и отдельно расположенных гидротехнических сооружений, принадлежащих на праве собственности (аренды) сельскохозяйственным товаропроизводителям, с приобретением машин, установок, дождевальных и поливных аппаратов, насосных станций, включенных в сводный сметный расчет стоимости строительства (в том числе приобретенных в лизинг и поставленных на балансовый учет сельскохозяйственными товаропроизводителями), за исключением затрат, связанных с проведением проектных и изыскательских работ и (или) подготовкой проектной документации в отношении указанных объектов»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от 26.11.2015 г №720-п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Ввод в эксплуатацию мелиорируемых земель за счет строительства, реконструкции и технического перевооружения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оборудования»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от 13.02.2017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№ 73-п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1.Объем введенных мощностей для хранения и подработки различных видов плодов и ягод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Объем введенных площадей теплиц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Объем введенных мощностей по хранению картофеля и овощей открытого грунта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Срок достижения проектной мощности по производству молока (молочная продуктивность не ниже 6000 килограммов молока на корову в год) на созданных и (или) модернизированных животноводческих комплексах молочного направления (молочных фермах) со дня введения их в эксплуатацию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Объем введенных мощностей животноводческих комплексов молочного направления (молочных ферм)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 Объем введенных мощностей селекционно-генетических центров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 Объем введенных мощностей селекционно-семеноводческих центров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 Ввод в действие мощностей единовременного хранения оптово-распределительных центров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 Объем созданных мощностей свиноводческих комплексов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Субсидий на возмещение части затрат на приобретение технологического оборудования для молочного животноводства по лизингу, а также на приобретение племенного молодняка крупного рогатого скота молочного направления по лизингу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 23.11.2015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700-п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Ввод технологического оборудования для молочного животноводства (в случае приобретения технологического оборудования для молочного животноводства)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Поголовье молодняка крупного рогатого скота молочного направления (телок, нетелей) (в случае приобретения молодняка крупного рогатого скота молочного направления)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062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затопление лиманов</w:t>
            </w:r>
          </w:p>
        </w:tc>
        <w:tc>
          <w:tcPr>
            <w:tcW w:w="1294" w:type="dxa"/>
            <w:tcBorders>
              <w:bottom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от 11.06.2016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№ 353-п</w:t>
            </w:r>
          </w:p>
        </w:tc>
        <w:tc>
          <w:tcPr>
            <w:tcW w:w="425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 Размер начисленной средней ежемесячной заработной платы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 Размер фонда оплаты труда - для заемщиков, за исключением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Годовой доход за вычетом расходов - для индивидуальных предпринимателей и глав крестьянских (фермерских) хозяйств, не имеющих наемных работников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 Сохранение (увеличение) поголовья скота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 Сохранение (увеличение) производства продукции животноводства (указывается отдельно молоко, мясо и другое)</w:t>
            </w:r>
          </w:p>
        </w:tc>
        <w:tc>
          <w:tcPr>
            <w:tcW w:w="148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31.01.2018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Дундукова Елена Николаевна</w:t>
            </w:r>
          </w:p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30-95-87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1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35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</w:p>
    <w:sectPr>
      <w:headerReference r:id="rId3" w:type="default"/>
      <w:pgSz w:w="11906" w:h="16838"/>
      <w:pgMar w:top="346" w:right="284" w:bottom="510" w:left="425" w:header="709" w:footer="709" w:gutter="0"/>
      <w:cols w:space="708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Lucida Sans Unicode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Lucida Sans Unicode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86"/>
    <w:family w:val="decorative"/>
    <w:pitch w:val="default"/>
    <w:sig w:usb0="00000000" w:usb1="00000000" w:usb2="00000001" w:usb3="00000000" w:csb0="0000019F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altName w:val="Lucida Sans Unicode"/>
    <w:panose1 w:val="020F0502020204030204"/>
    <w:charset w:val="CC"/>
    <w:family w:val="decorative"/>
    <w:pitch w:val="default"/>
    <w:sig w:usb0="00000000" w:usb1="00000000" w:usb2="00000000" w:usb3="00000000" w:csb0="0000009F" w:csb1="00000000"/>
  </w:font>
  <w:font w:name="Cambria">
    <w:altName w:val="Shruti"/>
    <w:panose1 w:val="02040503050406030204"/>
    <w:charset w:val="CC"/>
    <w:family w:val="modern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decorative"/>
    <w:pitch w:val="default"/>
    <w:sig w:usb0="61007A87" w:usb1="80000000" w:usb2="00000008" w:usb3="00000000" w:csb0="200101FF" w:csb1="20280000"/>
  </w:font>
  <w:font w:name="Calibri">
    <w:altName w:val="Lucida Sans Unicod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965270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62EF"/>
    <w:rsid w:val="00000465"/>
    <w:rsid w:val="00000CE1"/>
    <w:rsid w:val="000019DA"/>
    <w:rsid w:val="000023D2"/>
    <w:rsid w:val="00002520"/>
    <w:rsid w:val="00004288"/>
    <w:rsid w:val="00011C24"/>
    <w:rsid w:val="00016400"/>
    <w:rsid w:val="0002061F"/>
    <w:rsid w:val="00020B70"/>
    <w:rsid w:val="0002115D"/>
    <w:rsid w:val="00021EDB"/>
    <w:rsid w:val="00024FBE"/>
    <w:rsid w:val="00033ED4"/>
    <w:rsid w:val="00040A74"/>
    <w:rsid w:val="00041965"/>
    <w:rsid w:val="000450D2"/>
    <w:rsid w:val="00045FD3"/>
    <w:rsid w:val="00046994"/>
    <w:rsid w:val="00050849"/>
    <w:rsid w:val="0005103D"/>
    <w:rsid w:val="00051717"/>
    <w:rsid w:val="0005618C"/>
    <w:rsid w:val="00057711"/>
    <w:rsid w:val="000578B6"/>
    <w:rsid w:val="00057D1D"/>
    <w:rsid w:val="00067AD6"/>
    <w:rsid w:val="00067FC2"/>
    <w:rsid w:val="0007244D"/>
    <w:rsid w:val="000736F2"/>
    <w:rsid w:val="00074A2A"/>
    <w:rsid w:val="00075CB2"/>
    <w:rsid w:val="0007660F"/>
    <w:rsid w:val="000824E5"/>
    <w:rsid w:val="0008568F"/>
    <w:rsid w:val="000868B7"/>
    <w:rsid w:val="00087288"/>
    <w:rsid w:val="000909BD"/>
    <w:rsid w:val="00091013"/>
    <w:rsid w:val="000922F0"/>
    <w:rsid w:val="00093A9C"/>
    <w:rsid w:val="00095E12"/>
    <w:rsid w:val="00096F12"/>
    <w:rsid w:val="000A4102"/>
    <w:rsid w:val="000A5C55"/>
    <w:rsid w:val="000A623B"/>
    <w:rsid w:val="000A62EF"/>
    <w:rsid w:val="000B0029"/>
    <w:rsid w:val="000B0DBC"/>
    <w:rsid w:val="000B22F1"/>
    <w:rsid w:val="000B7C87"/>
    <w:rsid w:val="000C0155"/>
    <w:rsid w:val="000C0206"/>
    <w:rsid w:val="000C1F05"/>
    <w:rsid w:val="000C5A73"/>
    <w:rsid w:val="000C7B90"/>
    <w:rsid w:val="000C7E76"/>
    <w:rsid w:val="000D13A9"/>
    <w:rsid w:val="000D1C20"/>
    <w:rsid w:val="000D2436"/>
    <w:rsid w:val="000D3285"/>
    <w:rsid w:val="000D35D7"/>
    <w:rsid w:val="000D56CD"/>
    <w:rsid w:val="000E20DF"/>
    <w:rsid w:val="000E2E7E"/>
    <w:rsid w:val="000E4047"/>
    <w:rsid w:val="000E4347"/>
    <w:rsid w:val="000E7565"/>
    <w:rsid w:val="000E7797"/>
    <w:rsid w:val="000F194D"/>
    <w:rsid w:val="000F35BB"/>
    <w:rsid w:val="0010212B"/>
    <w:rsid w:val="001023C4"/>
    <w:rsid w:val="001057BA"/>
    <w:rsid w:val="00106845"/>
    <w:rsid w:val="001073BD"/>
    <w:rsid w:val="00107460"/>
    <w:rsid w:val="00110F33"/>
    <w:rsid w:val="00113505"/>
    <w:rsid w:val="0011415F"/>
    <w:rsid w:val="00116641"/>
    <w:rsid w:val="00116DCC"/>
    <w:rsid w:val="0011726A"/>
    <w:rsid w:val="00120BA4"/>
    <w:rsid w:val="00126BC2"/>
    <w:rsid w:val="00127805"/>
    <w:rsid w:val="00127BBF"/>
    <w:rsid w:val="00127BEC"/>
    <w:rsid w:val="001339E4"/>
    <w:rsid w:val="001367CB"/>
    <w:rsid w:val="0013698D"/>
    <w:rsid w:val="00143F7A"/>
    <w:rsid w:val="0014432E"/>
    <w:rsid w:val="00147D9B"/>
    <w:rsid w:val="001528FC"/>
    <w:rsid w:val="0015478B"/>
    <w:rsid w:val="0015610D"/>
    <w:rsid w:val="00160DDE"/>
    <w:rsid w:val="00161700"/>
    <w:rsid w:val="00163116"/>
    <w:rsid w:val="0017173E"/>
    <w:rsid w:val="00176ADA"/>
    <w:rsid w:val="00181DF5"/>
    <w:rsid w:val="00185627"/>
    <w:rsid w:val="00187FD6"/>
    <w:rsid w:val="00193377"/>
    <w:rsid w:val="00193794"/>
    <w:rsid w:val="00193E76"/>
    <w:rsid w:val="001947A3"/>
    <w:rsid w:val="0019736D"/>
    <w:rsid w:val="001A1087"/>
    <w:rsid w:val="001A1C1C"/>
    <w:rsid w:val="001A1C9D"/>
    <w:rsid w:val="001A325B"/>
    <w:rsid w:val="001A74C3"/>
    <w:rsid w:val="001B36A3"/>
    <w:rsid w:val="001B4C5D"/>
    <w:rsid w:val="001B73C0"/>
    <w:rsid w:val="001C121A"/>
    <w:rsid w:val="001C13A3"/>
    <w:rsid w:val="001C1A09"/>
    <w:rsid w:val="001C3034"/>
    <w:rsid w:val="001C3C87"/>
    <w:rsid w:val="001C3E00"/>
    <w:rsid w:val="001C5DC5"/>
    <w:rsid w:val="001C6341"/>
    <w:rsid w:val="001C6D08"/>
    <w:rsid w:val="001C77BE"/>
    <w:rsid w:val="001D2584"/>
    <w:rsid w:val="001D3EA7"/>
    <w:rsid w:val="001D60FE"/>
    <w:rsid w:val="001D6B10"/>
    <w:rsid w:val="001D76BD"/>
    <w:rsid w:val="001E367F"/>
    <w:rsid w:val="001E3D18"/>
    <w:rsid w:val="001E41E8"/>
    <w:rsid w:val="001E6ACB"/>
    <w:rsid w:val="001F0C7B"/>
    <w:rsid w:val="001F33CE"/>
    <w:rsid w:val="001F50D0"/>
    <w:rsid w:val="001F60BE"/>
    <w:rsid w:val="001F6373"/>
    <w:rsid w:val="001F688B"/>
    <w:rsid w:val="001F6D60"/>
    <w:rsid w:val="001F7EC2"/>
    <w:rsid w:val="00201C6B"/>
    <w:rsid w:val="00201C90"/>
    <w:rsid w:val="00203791"/>
    <w:rsid w:val="00205A55"/>
    <w:rsid w:val="0020604D"/>
    <w:rsid w:val="0020707B"/>
    <w:rsid w:val="00207AAE"/>
    <w:rsid w:val="00207EA1"/>
    <w:rsid w:val="0021334B"/>
    <w:rsid w:val="00213C31"/>
    <w:rsid w:val="00214571"/>
    <w:rsid w:val="002179BB"/>
    <w:rsid w:val="00223965"/>
    <w:rsid w:val="00224C3B"/>
    <w:rsid w:val="00225BBE"/>
    <w:rsid w:val="00226448"/>
    <w:rsid w:val="00232B16"/>
    <w:rsid w:val="0023581C"/>
    <w:rsid w:val="0023717E"/>
    <w:rsid w:val="00245744"/>
    <w:rsid w:val="00246096"/>
    <w:rsid w:val="002475A1"/>
    <w:rsid w:val="00250C7E"/>
    <w:rsid w:val="002519C9"/>
    <w:rsid w:val="00252A9A"/>
    <w:rsid w:val="0025527A"/>
    <w:rsid w:val="002563B7"/>
    <w:rsid w:val="00261E11"/>
    <w:rsid w:val="00265B57"/>
    <w:rsid w:val="00265EB3"/>
    <w:rsid w:val="00267929"/>
    <w:rsid w:val="0027058A"/>
    <w:rsid w:val="00270F74"/>
    <w:rsid w:val="00274A82"/>
    <w:rsid w:val="00275521"/>
    <w:rsid w:val="00275640"/>
    <w:rsid w:val="00283DF3"/>
    <w:rsid w:val="0028418E"/>
    <w:rsid w:val="002845C1"/>
    <w:rsid w:val="00284DDB"/>
    <w:rsid w:val="00290464"/>
    <w:rsid w:val="00292314"/>
    <w:rsid w:val="00296DC1"/>
    <w:rsid w:val="002A1E6D"/>
    <w:rsid w:val="002A3C14"/>
    <w:rsid w:val="002B23FB"/>
    <w:rsid w:val="002B2C1D"/>
    <w:rsid w:val="002B4FC8"/>
    <w:rsid w:val="002B50C3"/>
    <w:rsid w:val="002B7CDD"/>
    <w:rsid w:val="002C3468"/>
    <w:rsid w:val="002C417B"/>
    <w:rsid w:val="002C4239"/>
    <w:rsid w:val="002D45CE"/>
    <w:rsid w:val="002D4BC0"/>
    <w:rsid w:val="002D58D8"/>
    <w:rsid w:val="002E180D"/>
    <w:rsid w:val="002E406A"/>
    <w:rsid w:val="002E5251"/>
    <w:rsid w:val="002E581C"/>
    <w:rsid w:val="002E7343"/>
    <w:rsid w:val="002E7864"/>
    <w:rsid w:val="002E787B"/>
    <w:rsid w:val="002F290A"/>
    <w:rsid w:val="002F3821"/>
    <w:rsid w:val="002F5429"/>
    <w:rsid w:val="002F75DB"/>
    <w:rsid w:val="00302295"/>
    <w:rsid w:val="00303953"/>
    <w:rsid w:val="00306900"/>
    <w:rsid w:val="00307693"/>
    <w:rsid w:val="0031006E"/>
    <w:rsid w:val="0031026F"/>
    <w:rsid w:val="003104BB"/>
    <w:rsid w:val="003111AA"/>
    <w:rsid w:val="0031374C"/>
    <w:rsid w:val="0031528A"/>
    <w:rsid w:val="0032267B"/>
    <w:rsid w:val="003226B6"/>
    <w:rsid w:val="00323572"/>
    <w:rsid w:val="003238F1"/>
    <w:rsid w:val="00323CB8"/>
    <w:rsid w:val="00324EB5"/>
    <w:rsid w:val="00325B87"/>
    <w:rsid w:val="00325BB7"/>
    <w:rsid w:val="003271B7"/>
    <w:rsid w:val="00331446"/>
    <w:rsid w:val="00332FF4"/>
    <w:rsid w:val="00333716"/>
    <w:rsid w:val="0033705B"/>
    <w:rsid w:val="003419ED"/>
    <w:rsid w:val="00344C54"/>
    <w:rsid w:val="00351B85"/>
    <w:rsid w:val="00351F7F"/>
    <w:rsid w:val="00352C4E"/>
    <w:rsid w:val="00357481"/>
    <w:rsid w:val="003575DC"/>
    <w:rsid w:val="00357D2B"/>
    <w:rsid w:val="00383901"/>
    <w:rsid w:val="00386198"/>
    <w:rsid w:val="0038649E"/>
    <w:rsid w:val="00391916"/>
    <w:rsid w:val="003921BF"/>
    <w:rsid w:val="00393981"/>
    <w:rsid w:val="00396FA3"/>
    <w:rsid w:val="003A05E7"/>
    <w:rsid w:val="003A39EB"/>
    <w:rsid w:val="003A3D12"/>
    <w:rsid w:val="003B2288"/>
    <w:rsid w:val="003B47CC"/>
    <w:rsid w:val="003B726F"/>
    <w:rsid w:val="003B740B"/>
    <w:rsid w:val="003C025A"/>
    <w:rsid w:val="003C3E30"/>
    <w:rsid w:val="003C4A8A"/>
    <w:rsid w:val="003C4BD5"/>
    <w:rsid w:val="003C4E39"/>
    <w:rsid w:val="003C51DF"/>
    <w:rsid w:val="003D0416"/>
    <w:rsid w:val="003D0948"/>
    <w:rsid w:val="003D46B3"/>
    <w:rsid w:val="003D52DE"/>
    <w:rsid w:val="003D6EAC"/>
    <w:rsid w:val="003E02AE"/>
    <w:rsid w:val="003E3AE0"/>
    <w:rsid w:val="003E5C29"/>
    <w:rsid w:val="003F00E9"/>
    <w:rsid w:val="003F0EEC"/>
    <w:rsid w:val="003F197C"/>
    <w:rsid w:val="003F59D1"/>
    <w:rsid w:val="003F71CB"/>
    <w:rsid w:val="003F7247"/>
    <w:rsid w:val="003F7360"/>
    <w:rsid w:val="004007AF"/>
    <w:rsid w:val="00402E7B"/>
    <w:rsid w:val="00406A04"/>
    <w:rsid w:val="004105C6"/>
    <w:rsid w:val="004122F0"/>
    <w:rsid w:val="00415E58"/>
    <w:rsid w:val="004209CF"/>
    <w:rsid w:val="00420ADC"/>
    <w:rsid w:val="00423AE7"/>
    <w:rsid w:val="004249F7"/>
    <w:rsid w:val="00424E13"/>
    <w:rsid w:val="004268AF"/>
    <w:rsid w:val="00426BAF"/>
    <w:rsid w:val="004328F1"/>
    <w:rsid w:val="00436F4B"/>
    <w:rsid w:val="00441A88"/>
    <w:rsid w:val="004443F6"/>
    <w:rsid w:val="0044707F"/>
    <w:rsid w:val="00451CA5"/>
    <w:rsid w:val="00451F71"/>
    <w:rsid w:val="00454310"/>
    <w:rsid w:val="004555F9"/>
    <w:rsid w:val="0045790A"/>
    <w:rsid w:val="00460205"/>
    <w:rsid w:val="004602AC"/>
    <w:rsid w:val="00460454"/>
    <w:rsid w:val="0046054F"/>
    <w:rsid w:val="0046144D"/>
    <w:rsid w:val="00463596"/>
    <w:rsid w:val="00463608"/>
    <w:rsid w:val="00463B24"/>
    <w:rsid w:val="00465399"/>
    <w:rsid w:val="00465BD8"/>
    <w:rsid w:val="00467140"/>
    <w:rsid w:val="004673B7"/>
    <w:rsid w:val="00471B8C"/>
    <w:rsid w:val="004744B6"/>
    <w:rsid w:val="00474D4D"/>
    <w:rsid w:val="00475BA2"/>
    <w:rsid w:val="0047702D"/>
    <w:rsid w:val="00480DAC"/>
    <w:rsid w:val="0048204A"/>
    <w:rsid w:val="004875CE"/>
    <w:rsid w:val="0048774B"/>
    <w:rsid w:val="00492F61"/>
    <w:rsid w:val="00494F17"/>
    <w:rsid w:val="00496A65"/>
    <w:rsid w:val="00497714"/>
    <w:rsid w:val="004A2671"/>
    <w:rsid w:val="004A2C33"/>
    <w:rsid w:val="004A4674"/>
    <w:rsid w:val="004B2F58"/>
    <w:rsid w:val="004B33AF"/>
    <w:rsid w:val="004B53CD"/>
    <w:rsid w:val="004B6AC8"/>
    <w:rsid w:val="004C36C4"/>
    <w:rsid w:val="004C5C9E"/>
    <w:rsid w:val="004D118E"/>
    <w:rsid w:val="004D3DC1"/>
    <w:rsid w:val="004D413E"/>
    <w:rsid w:val="004D4362"/>
    <w:rsid w:val="004D5AF9"/>
    <w:rsid w:val="004D7102"/>
    <w:rsid w:val="004E0283"/>
    <w:rsid w:val="004E2FE1"/>
    <w:rsid w:val="004E43E6"/>
    <w:rsid w:val="004F15ED"/>
    <w:rsid w:val="004F4CFA"/>
    <w:rsid w:val="004F6798"/>
    <w:rsid w:val="005004A8"/>
    <w:rsid w:val="005006FC"/>
    <w:rsid w:val="00501596"/>
    <w:rsid w:val="00502C21"/>
    <w:rsid w:val="00503483"/>
    <w:rsid w:val="00507034"/>
    <w:rsid w:val="00507EE5"/>
    <w:rsid w:val="00510644"/>
    <w:rsid w:val="00513553"/>
    <w:rsid w:val="005143E4"/>
    <w:rsid w:val="00515286"/>
    <w:rsid w:val="00516741"/>
    <w:rsid w:val="0052095C"/>
    <w:rsid w:val="00521F08"/>
    <w:rsid w:val="005227DB"/>
    <w:rsid w:val="00522BBA"/>
    <w:rsid w:val="00523186"/>
    <w:rsid w:val="00524FB0"/>
    <w:rsid w:val="00526633"/>
    <w:rsid w:val="00527F4F"/>
    <w:rsid w:val="00536427"/>
    <w:rsid w:val="00536987"/>
    <w:rsid w:val="0054249E"/>
    <w:rsid w:val="00544FC4"/>
    <w:rsid w:val="00545729"/>
    <w:rsid w:val="00550208"/>
    <w:rsid w:val="00552630"/>
    <w:rsid w:val="005538AF"/>
    <w:rsid w:val="00556BA8"/>
    <w:rsid w:val="0056023C"/>
    <w:rsid w:val="0056347A"/>
    <w:rsid w:val="005639A0"/>
    <w:rsid w:val="00567EAD"/>
    <w:rsid w:val="00571A23"/>
    <w:rsid w:val="0057588D"/>
    <w:rsid w:val="005773DB"/>
    <w:rsid w:val="00577725"/>
    <w:rsid w:val="00577E99"/>
    <w:rsid w:val="0058013D"/>
    <w:rsid w:val="00582F3C"/>
    <w:rsid w:val="005830AA"/>
    <w:rsid w:val="00583EDB"/>
    <w:rsid w:val="0058589E"/>
    <w:rsid w:val="005872DB"/>
    <w:rsid w:val="00597C53"/>
    <w:rsid w:val="005A061B"/>
    <w:rsid w:val="005A083E"/>
    <w:rsid w:val="005A2067"/>
    <w:rsid w:val="005A3AEF"/>
    <w:rsid w:val="005A49A4"/>
    <w:rsid w:val="005A6770"/>
    <w:rsid w:val="005A7442"/>
    <w:rsid w:val="005A782B"/>
    <w:rsid w:val="005A78FF"/>
    <w:rsid w:val="005B0E8D"/>
    <w:rsid w:val="005B0F5B"/>
    <w:rsid w:val="005B2924"/>
    <w:rsid w:val="005B32DE"/>
    <w:rsid w:val="005B4FF1"/>
    <w:rsid w:val="005B6044"/>
    <w:rsid w:val="005B799B"/>
    <w:rsid w:val="005C06C4"/>
    <w:rsid w:val="005C0B12"/>
    <w:rsid w:val="005C1187"/>
    <w:rsid w:val="005C1DE6"/>
    <w:rsid w:val="005C272A"/>
    <w:rsid w:val="005C3D07"/>
    <w:rsid w:val="005C3D36"/>
    <w:rsid w:val="005C5002"/>
    <w:rsid w:val="005C794A"/>
    <w:rsid w:val="005D25D0"/>
    <w:rsid w:val="005D2A0A"/>
    <w:rsid w:val="005D46B0"/>
    <w:rsid w:val="005D636B"/>
    <w:rsid w:val="005D6FE7"/>
    <w:rsid w:val="005E0F4C"/>
    <w:rsid w:val="005E395F"/>
    <w:rsid w:val="005F0769"/>
    <w:rsid w:val="005F23BE"/>
    <w:rsid w:val="005F32CD"/>
    <w:rsid w:val="005F455B"/>
    <w:rsid w:val="005F53B1"/>
    <w:rsid w:val="00601C9C"/>
    <w:rsid w:val="006028F1"/>
    <w:rsid w:val="00607036"/>
    <w:rsid w:val="0060741A"/>
    <w:rsid w:val="0061247D"/>
    <w:rsid w:val="00612A95"/>
    <w:rsid w:val="00612D0A"/>
    <w:rsid w:val="00617D9B"/>
    <w:rsid w:val="00620290"/>
    <w:rsid w:val="00621771"/>
    <w:rsid w:val="00623EAC"/>
    <w:rsid w:val="00625C4E"/>
    <w:rsid w:val="00627A68"/>
    <w:rsid w:val="00630F31"/>
    <w:rsid w:val="006321C5"/>
    <w:rsid w:val="0063340F"/>
    <w:rsid w:val="00633ED7"/>
    <w:rsid w:val="00636A61"/>
    <w:rsid w:val="00641B7D"/>
    <w:rsid w:val="006425F6"/>
    <w:rsid w:val="00642F22"/>
    <w:rsid w:val="006442BA"/>
    <w:rsid w:val="00644D13"/>
    <w:rsid w:val="0064510A"/>
    <w:rsid w:val="00646136"/>
    <w:rsid w:val="00650001"/>
    <w:rsid w:val="00650841"/>
    <w:rsid w:val="00651EF6"/>
    <w:rsid w:val="006547D5"/>
    <w:rsid w:val="00654B2A"/>
    <w:rsid w:val="00654F50"/>
    <w:rsid w:val="0065505F"/>
    <w:rsid w:val="0065652C"/>
    <w:rsid w:val="00656A8B"/>
    <w:rsid w:val="00656D8E"/>
    <w:rsid w:val="00657CDA"/>
    <w:rsid w:val="0066239C"/>
    <w:rsid w:val="00665759"/>
    <w:rsid w:val="00665A01"/>
    <w:rsid w:val="006671A6"/>
    <w:rsid w:val="0067194E"/>
    <w:rsid w:val="00671F64"/>
    <w:rsid w:val="006730D8"/>
    <w:rsid w:val="0067759E"/>
    <w:rsid w:val="00681526"/>
    <w:rsid w:val="006837CC"/>
    <w:rsid w:val="00684519"/>
    <w:rsid w:val="00684C94"/>
    <w:rsid w:val="00687A4F"/>
    <w:rsid w:val="0069210A"/>
    <w:rsid w:val="00692AA5"/>
    <w:rsid w:val="006952C7"/>
    <w:rsid w:val="0069628A"/>
    <w:rsid w:val="00696AC5"/>
    <w:rsid w:val="006A4D2F"/>
    <w:rsid w:val="006A52EF"/>
    <w:rsid w:val="006A7666"/>
    <w:rsid w:val="006B11A5"/>
    <w:rsid w:val="006B3F22"/>
    <w:rsid w:val="006B49D9"/>
    <w:rsid w:val="006B4B92"/>
    <w:rsid w:val="006B54F3"/>
    <w:rsid w:val="006B55A8"/>
    <w:rsid w:val="006C10C9"/>
    <w:rsid w:val="006C3A92"/>
    <w:rsid w:val="006C4838"/>
    <w:rsid w:val="006C65CD"/>
    <w:rsid w:val="006D0133"/>
    <w:rsid w:val="006D08F3"/>
    <w:rsid w:val="006D0B50"/>
    <w:rsid w:val="006D295C"/>
    <w:rsid w:val="006D46F8"/>
    <w:rsid w:val="006D4BA7"/>
    <w:rsid w:val="006E36CA"/>
    <w:rsid w:val="006E5458"/>
    <w:rsid w:val="006E5713"/>
    <w:rsid w:val="006F0AAE"/>
    <w:rsid w:val="006F1E23"/>
    <w:rsid w:val="006F32D0"/>
    <w:rsid w:val="006F41BE"/>
    <w:rsid w:val="00700A45"/>
    <w:rsid w:val="0070450C"/>
    <w:rsid w:val="00705446"/>
    <w:rsid w:val="007075CA"/>
    <w:rsid w:val="00714534"/>
    <w:rsid w:val="0071479F"/>
    <w:rsid w:val="00715913"/>
    <w:rsid w:val="00715DE2"/>
    <w:rsid w:val="0071683B"/>
    <w:rsid w:val="0072277B"/>
    <w:rsid w:val="007241D2"/>
    <w:rsid w:val="00724B4F"/>
    <w:rsid w:val="00726857"/>
    <w:rsid w:val="00731467"/>
    <w:rsid w:val="0073253C"/>
    <w:rsid w:val="007327B6"/>
    <w:rsid w:val="0073426D"/>
    <w:rsid w:val="007371BC"/>
    <w:rsid w:val="007378AA"/>
    <w:rsid w:val="00737D2F"/>
    <w:rsid w:val="00740B59"/>
    <w:rsid w:val="00742336"/>
    <w:rsid w:val="007439D1"/>
    <w:rsid w:val="00744FD6"/>
    <w:rsid w:val="007458CA"/>
    <w:rsid w:val="00745C7E"/>
    <w:rsid w:val="00747207"/>
    <w:rsid w:val="007472B0"/>
    <w:rsid w:val="00747A99"/>
    <w:rsid w:val="00747F9D"/>
    <w:rsid w:val="0075001C"/>
    <w:rsid w:val="007507D5"/>
    <w:rsid w:val="00750ED4"/>
    <w:rsid w:val="0075384D"/>
    <w:rsid w:val="007561DD"/>
    <w:rsid w:val="007629BE"/>
    <w:rsid w:val="00763138"/>
    <w:rsid w:val="0076389E"/>
    <w:rsid w:val="007709D9"/>
    <w:rsid w:val="007723C0"/>
    <w:rsid w:val="00773414"/>
    <w:rsid w:val="0077539C"/>
    <w:rsid w:val="00776084"/>
    <w:rsid w:val="007761D8"/>
    <w:rsid w:val="00780F3D"/>
    <w:rsid w:val="0078124B"/>
    <w:rsid w:val="00784053"/>
    <w:rsid w:val="00784739"/>
    <w:rsid w:val="007865D1"/>
    <w:rsid w:val="00786F02"/>
    <w:rsid w:val="007913E8"/>
    <w:rsid w:val="00794933"/>
    <w:rsid w:val="00794FCC"/>
    <w:rsid w:val="00797589"/>
    <w:rsid w:val="00797D53"/>
    <w:rsid w:val="007A0B98"/>
    <w:rsid w:val="007A4B61"/>
    <w:rsid w:val="007A661C"/>
    <w:rsid w:val="007A76E9"/>
    <w:rsid w:val="007A7EC8"/>
    <w:rsid w:val="007B09E0"/>
    <w:rsid w:val="007B147C"/>
    <w:rsid w:val="007B311D"/>
    <w:rsid w:val="007B5206"/>
    <w:rsid w:val="007C28AD"/>
    <w:rsid w:val="007C49C5"/>
    <w:rsid w:val="007C6A6C"/>
    <w:rsid w:val="007C6D6E"/>
    <w:rsid w:val="007D061D"/>
    <w:rsid w:val="007D3692"/>
    <w:rsid w:val="007D3C53"/>
    <w:rsid w:val="007D5544"/>
    <w:rsid w:val="007E07CF"/>
    <w:rsid w:val="007E22C2"/>
    <w:rsid w:val="007E3068"/>
    <w:rsid w:val="007F0521"/>
    <w:rsid w:val="007F1AF6"/>
    <w:rsid w:val="007F4227"/>
    <w:rsid w:val="007F7C0F"/>
    <w:rsid w:val="0080008B"/>
    <w:rsid w:val="00803105"/>
    <w:rsid w:val="00803231"/>
    <w:rsid w:val="00803BA9"/>
    <w:rsid w:val="00805566"/>
    <w:rsid w:val="00806D2A"/>
    <w:rsid w:val="008117C1"/>
    <w:rsid w:val="00812F21"/>
    <w:rsid w:val="008158B9"/>
    <w:rsid w:val="008159E1"/>
    <w:rsid w:val="00816524"/>
    <w:rsid w:val="00816F70"/>
    <w:rsid w:val="00817633"/>
    <w:rsid w:val="0082223F"/>
    <w:rsid w:val="00823872"/>
    <w:rsid w:val="008253B2"/>
    <w:rsid w:val="00826A24"/>
    <w:rsid w:val="00826D5C"/>
    <w:rsid w:val="00832112"/>
    <w:rsid w:val="00832117"/>
    <w:rsid w:val="0083258B"/>
    <w:rsid w:val="008374C8"/>
    <w:rsid w:val="00837EB9"/>
    <w:rsid w:val="00840659"/>
    <w:rsid w:val="008419E6"/>
    <w:rsid w:val="00842069"/>
    <w:rsid w:val="00842221"/>
    <w:rsid w:val="0084464A"/>
    <w:rsid w:val="00844E7E"/>
    <w:rsid w:val="00847469"/>
    <w:rsid w:val="00851EBC"/>
    <w:rsid w:val="00852BC0"/>
    <w:rsid w:val="00855CD9"/>
    <w:rsid w:val="008640F6"/>
    <w:rsid w:val="00864FD4"/>
    <w:rsid w:val="0086752D"/>
    <w:rsid w:val="00870848"/>
    <w:rsid w:val="008713FD"/>
    <w:rsid w:val="00872D07"/>
    <w:rsid w:val="008760EC"/>
    <w:rsid w:val="00880905"/>
    <w:rsid w:val="00882741"/>
    <w:rsid w:val="0088392F"/>
    <w:rsid w:val="008853E4"/>
    <w:rsid w:val="00890549"/>
    <w:rsid w:val="00892E5E"/>
    <w:rsid w:val="008967E6"/>
    <w:rsid w:val="00897B63"/>
    <w:rsid w:val="008A2522"/>
    <w:rsid w:val="008A25F2"/>
    <w:rsid w:val="008A28AF"/>
    <w:rsid w:val="008A7A07"/>
    <w:rsid w:val="008B195A"/>
    <w:rsid w:val="008B304B"/>
    <w:rsid w:val="008B3E74"/>
    <w:rsid w:val="008B4757"/>
    <w:rsid w:val="008B4CDA"/>
    <w:rsid w:val="008C7E60"/>
    <w:rsid w:val="008D42FF"/>
    <w:rsid w:val="008D4D00"/>
    <w:rsid w:val="008D6E06"/>
    <w:rsid w:val="008D7E93"/>
    <w:rsid w:val="008E1E37"/>
    <w:rsid w:val="008E7D50"/>
    <w:rsid w:val="008F48D8"/>
    <w:rsid w:val="008F5779"/>
    <w:rsid w:val="008F65C6"/>
    <w:rsid w:val="008F6E88"/>
    <w:rsid w:val="00900698"/>
    <w:rsid w:val="00900D65"/>
    <w:rsid w:val="00901E1B"/>
    <w:rsid w:val="00901E88"/>
    <w:rsid w:val="00903DB8"/>
    <w:rsid w:val="00903EDA"/>
    <w:rsid w:val="0091031D"/>
    <w:rsid w:val="00910AC8"/>
    <w:rsid w:val="00911DF3"/>
    <w:rsid w:val="00913EF9"/>
    <w:rsid w:val="009149BC"/>
    <w:rsid w:val="00915321"/>
    <w:rsid w:val="009162BF"/>
    <w:rsid w:val="009164D0"/>
    <w:rsid w:val="00921AD9"/>
    <w:rsid w:val="009222A3"/>
    <w:rsid w:val="0092509D"/>
    <w:rsid w:val="00927D24"/>
    <w:rsid w:val="00927E9F"/>
    <w:rsid w:val="00931D16"/>
    <w:rsid w:val="0093503F"/>
    <w:rsid w:val="00940C64"/>
    <w:rsid w:val="009422F2"/>
    <w:rsid w:val="00946938"/>
    <w:rsid w:val="0094783C"/>
    <w:rsid w:val="0095028E"/>
    <w:rsid w:val="00960B89"/>
    <w:rsid w:val="0096142B"/>
    <w:rsid w:val="00962006"/>
    <w:rsid w:val="009718AB"/>
    <w:rsid w:val="009720CB"/>
    <w:rsid w:val="009739CC"/>
    <w:rsid w:val="00982C35"/>
    <w:rsid w:val="0099167D"/>
    <w:rsid w:val="009932A5"/>
    <w:rsid w:val="00993FE4"/>
    <w:rsid w:val="00995161"/>
    <w:rsid w:val="00995F33"/>
    <w:rsid w:val="009A0B00"/>
    <w:rsid w:val="009A0D52"/>
    <w:rsid w:val="009A25C2"/>
    <w:rsid w:val="009A66A6"/>
    <w:rsid w:val="009A7A8B"/>
    <w:rsid w:val="009B2218"/>
    <w:rsid w:val="009B2312"/>
    <w:rsid w:val="009B4775"/>
    <w:rsid w:val="009B4987"/>
    <w:rsid w:val="009B4B66"/>
    <w:rsid w:val="009B6669"/>
    <w:rsid w:val="009C0D4E"/>
    <w:rsid w:val="009C2D74"/>
    <w:rsid w:val="009C6CC1"/>
    <w:rsid w:val="009D0819"/>
    <w:rsid w:val="009D1079"/>
    <w:rsid w:val="009D2624"/>
    <w:rsid w:val="009D2A85"/>
    <w:rsid w:val="009D2C85"/>
    <w:rsid w:val="009E043E"/>
    <w:rsid w:val="009E3508"/>
    <w:rsid w:val="009F0B65"/>
    <w:rsid w:val="009F1773"/>
    <w:rsid w:val="009F30CC"/>
    <w:rsid w:val="009F36F9"/>
    <w:rsid w:val="009F3B18"/>
    <w:rsid w:val="009F3CCF"/>
    <w:rsid w:val="00A021A6"/>
    <w:rsid w:val="00A02FC6"/>
    <w:rsid w:val="00A043E3"/>
    <w:rsid w:val="00A048E9"/>
    <w:rsid w:val="00A11EF8"/>
    <w:rsid w:val="00A12FAF"/>
    <w:rsid w:val="00A13C8D"/>
    <w:rsid w:val="00A14F06"/>
    <w:rsid w:val="00A15B14"/>
    <w:rsid w:val="00A2009F"/>
    <w:rsid w:val="00A2296B"/>
    <w:rsid w:val="00A26937"/>
    <w:rsid w:val="00A34AAC"/>
    <w:rsid w:val="00A416B8"/>
    <w:rsid w:val="00A44D8D"/>
    <w:rsid w:val="00A465BB"/>
    <w:rsid w:val="00A46FBB"/>
    <w:rsid w:val="00A52875"/>
    <w:rsid w:val="00A54B4F"/>
    <w:rsid w:val="00A56CCE"/>
    <w:rsid w:val="00A56F23"/>
    <w:rsid w:val="00A611CC"/>
    <w:rsid w:val="00A61DB2"/>
    <w:rsid w:val="00A64C47"/>
    <w:rsid w:val="00A67DA9"/>
    <w:rsid w:val="00A7338F"/>
    <w:rsid w:val="00A8138E"/>
    <w:rsid w:val="00A8209E"/>
    <w:rsid w:val="00A84DFB"/>
    <w:rsid w:val="00A85132"/>
    <w:rsid w:val="00A86A45"/>
    <w:rsid w:val="00A9297C"/>
    <w:rsid w:val="00A92E27"/>
    <w:rsid w:val="00A93B5B"/>
    <w:rsid w:val="00A941D1"/>
    <w:rsid w:val="00AA099B"/>
    <w:rsid w:val="00AA2304"/>
    <w:rsid w:val="00AA7B0C"/>
    <w:rsid w:val="00AB041A"/>
    <w:rsid w:val="00AB0D1B"/>
    <w:rsid w:val="00AB6F7D"/>
    <w:rsid w:val="00AC09C0"/>
    <w:rsid w:val="00AC16C8"/>
    <w:rsid w:val="00AC2FBD"/>
    <w:rsid w:val="00AC39AE"/>
    <w:rsid w:val="00AC3AAF"/>
    <w:rsid w:val="00AC4C99"/>
    <w:rsid w:val="00AC6FF0"/>
    <w:rsid w:val="00AC7609"/>
    <w:rsid w:val="00AC7BA2"/>
    <w:rsid w:val="00AD2CA4"/>
    <w:rsid w:val="00AD2ED7"/>
    <w:rsid w:val="00AD5F23"/>
    <w:rsid w:val="00AD60E1"/>
    <w:rsid w:val="00AD6E4A"/>
    <w:rsid w:val="00AE123C"/>
    <w:rsid w:val="00AE155D"/>
    <w:rsid w:val="00AE3752"/>
    <w:rsid w:val="00AE391A"/>
    <w:rsid w:val="00AE3FC7"/>
    <w:rsid w:val="00AE6510"/>
    <w:rsid w:val="00AE7477"/>
    <w:rsid w:val="00AF0007"/>
    <w:rsid w:val="00AF07CD"/>
    <w:rsid w:val="00AF0AE2"/>
    <w:rsid w:val="00AF101D"/>
    <w:rsid w:val="00AF2916"/>
    <w:rsid w:val="00AF2B40"/>
    <w:rsid w:val="00AF6F42"/>
    <w:rsid w:val="00B00255"/>
    <w:rsid w:val="00B00961"/>
    <w:rsid w:val="00B04A51"/>
    <w:rsid w:val="00B04CB4"/>
    <w:rsid w:val="00B06C1D"/>
    <w:rsid w:val="00B1271E"/>
    <w:rsid w:val="00B13578"/>
    <w:rsid w:val="00B14478"/>
    <w:rsid w:val="00B15C36"/>
    <w:rsid w:val="00B17055"/>
    <w:rsid w:val="00B22CC7"/>
    <w:rsid w:val="00B23894"/>
    <w:rsid w:val="00B25708"/>
    <w:rsid w:val="00B2652F"/>
    <w:rsid w:val="00B2655F"/>
    <w:rsid w:val="00B26847"/>
    <w:rsid w:val="00B26B43"/>
    <w:rsid w:val="00B31595"/>
    <w:rsid w:val="00B31A72"/>
    <w:rsid w:val="00B325EB"/>
    <w:rsid w:val="00B333AC"/>
    <w:rsid w:val="00B33401"/>
    <w:rsid w:val="00B344B8"/>
    <w:rsid w:val="00B34739"/>
    <w:rsid w:val="00B42BA8"/>
    <w:rsid w:val="00B442B1"/>
    <w:rsid w:val="00B458C4"/>
    <w:rsid w:val="00B46C81"/>
    <w:rsid w:val="00B47CB3"/>
    <w:rsid w:val="00B5335B"/>
    <w:rsid w:val="00B55902"/>
    <w:rsid w:val="00B56ADF"/>
    <w:rsid w:val="00B60985"/>
    <w:rsid w:val="00B6172A"/>
    <w:rsid w:val="00B64D71"/>
    <w:rsid w:val="00B67EA3"/>
    <w:rsid w:val="00B72E33"/>
    <w:rsid w:val="00B75AFA"/>
    <w:rsid w:val="00B80C58"/>
    <w:rsid w:val="00B811FB"/>
    <w:rsid w:val="00B827B1"/>
    <w:rsid w:val="00B84520"/>
    <w:rsid w:val="00B859E9"/>
    <w:rsid w:val="00B871B1"/>
    <w:rsid w:val="00B903D0"/>
    <w:rsid w:val="00B9244E"/>
    <w:rsid w:val="00B954A6"/>
    <w:rsid w:val="00BA2172"/>
    <w:rsid w:val="00BA38F6"/>
    <w:rsid w:val="00BA5361"/>
    <w:rsid w:val="00BA5CBC"/>
    <w:rsid w:val="00BA7337"/>
    <w:rsid w:val="00BB2433"/>
    <w:rsid w:val="00BB265A"/>
    <w:rsid w:val="00BB38BA"/>
    <w:rsid w:val="00BB49C2"/>
    <w:rsid w:val="00BB5F11"/>
    <w:rsid w:val="00BB642E"/>
    <w:rsid w:val="00BC1296"/>
    <w:rsid w:val="00BC2C78"/>
    <w:rsid w:val="00BC4ED6"/>
    <w:rsid w:val="00BC7EF1"/>
    <w:rsid w:val="00BD030F"/>
    <w:rsid w:val="00BD2395"/>
    <w:rsid w:val="00BD4292"/>
    <w:rsid w:val="00BD5745"/>
    <w:rsid w:val="00BD7651"/>
    <w:rsid w:val="00BE140A"/>
    <w:rsid w:val="00BE4975"/>
    <w:rsid w:val="00BE79A6"/>
    <w:rsid w:val="00BF12FE"/>
    <w:rsid w:val="00BF3BF9"/>
    <w:rsid w:val="00BF737A"/>
    <w:rsid w:val="00C01D3E"/>
    <w:rsid w:val="00C03E66"/>
    <w:rsid w:val="00C04C0D"/>
    <w:rsid w:val="00C07C0B"/>
    <w:rsid w:val="00C255E9"/>
    <w:rsid w:val="00C26643"/>
    <w:rsid w:val="00C34E66"/>
    <w:rsid w:val="00C35A22"/>
    <w:rsid w:val="00C37BBF"/>
    <w:rsid w:val="00C4444D"/>
    <w:rsid w:val="00C44D01"/>
    <w:rsid w:val="00C44D34"/>
    <w:rsid w:val="00C45201"/>
    <w:rsid w:val="00C538F5"/>
    <w:rsid w:val="00C54BDA"/>
    <w:rsid w:val="00C54C38"/>
    <w:rsid w:val="00C606DD"/>
    <w:rsid w:val="00C6124F"/>
    <w:rsid w:val="00C64E25"/>
    <w:rsid w:val="00C65702"/>
    <w:rsid w:val="00C71002"/>
    <w:rsid w:val="00C77994"/>
    <w:rsid w:val="00C7799E"/>
    <w:rsid w:val="00C808D6"/>
    <w:rsid w:val="00C8121C"/>
    <w:rsid w:val="00C8219F"/>
    <w:rsid w:val="00C8273E"/>
    <w:rsid w:val="00C90ED4"/>
    <w:rsid w:val="00C910B3"/>
    <w:rsid w:val="00C9285B"/>
    <w:rsid w:val="00C929C0"/>
    <w:rsid w:val="00C931CC"/>
    <w:rsid w:val="00C94970"/>
    <w:rsid w:val="00CA10F6"/>
    <w:rsid w:val="00CA3BB8"/>
    <w:rsid w:val="00CA4151"/>
    <w:rsid w:val="00CA6E76"/>
    <w:rsid w:val="00CB7C41"/>
    <w:rsid w:val="00CC0557"/>
    <w:rsid w:val="00CC085B"/>
    <w:rsid w:val="00CC3B80"/>
    <w:rsid w:val="00CC54BF"/>
    <w:rsid w:val="00CC5913"/>
    <w:rsid w:val="00CC73A9"/>
    <w:rsid w:val="00CD1C11"/>
    <w:rsid w:val="00CD26AA"/>
    <w:rsid w:val="00CD347D"/>
    <w:rsid w:val="00CE033C"/>
    <w:rsid w:val="00CE0B53"/>
    <w:rsid w:val="00CE1F74"/>
    <w:rsid w:val="00CE5C9F"/>
    <w:rsid w:val="00CE6164"/>
    <w:rsid w:val="00CF1629"/>
    <w:rsid w:val="00CF2D3F"/>
    <w:rsid w:val="00CF53D5"/>
    <w:rsid w:val="00D00430"/>
    <w:rsid w:val="00D00BFC"/>
    <w:rsid w:val="00D00E25"/>
    <w:rsid w:val="00D0234B"/>
    <w:rsid w:val="00D04569"/>
    <w:rsid w:val="00D046C4"/>
    <w:rsid w:val="00D05826"/>
    <w:rsid w:val="00D07A60"/>
    <w:rsid w:val="00D07E91"/>
    <w:rsid w:val="00D10733"/>
    <w:rsid w:val="00D1129E"/>
    <w:rsid w:val="00D11A35"/>
    <w:rsid w:val="00D1315D"/>
    <w:rsid w:val="00D15C9B"/>
    <w:rsid w:val="00D17E96"/>
    <w:rsid w:val="00D20518"/>
    <w:rsid w:val="00D220CB"/>
    <w:rsid w:val="00D237C8"/>
    <w:rsid w:val="00D309E8"/>
    <w:rsid w:val="00D32933"/>
    <w:rsid w:val="00D371EC"/>
    <w:rsid w:val="00D42155"/>
    <w:rsid w:val="00D44C6D"/>
    <w:rsid w:val="00D47042"/>
    <w:rsid w:val="00D5097B"/>
    <w:rsid w:val="00D54B29"/>
    <w:rsid w:val="00D56CFA"/>
    <w:rsid w:val="00D60996"/>
    <w:rsid w:val="00D628A4"/>
    <w:rsid w:val="00D63C71"/>
    <w:rsid w:val="00D65FC6"/>
    <w:rsid w:val="00D671F7"/>
    <w:rsid w:val="00D70829"/>
    <w:rsid w:val="00D71DBA"/>
    <w:rsid w:val="00D72A1F"/>
    <w:rsid w:val="00D745FF"/>
    <w:rsid w:val="00D82750"/>
    <w:rsid w:val="00D91C41"/>
    <w:rsid w:val="00D92CA2"/>
    <w:rsid w:val="00D9366F"/>
    <w:rsid w:val="00D93D27"/>
    <w:rsid w:val="00D94F95"/>
    <w:rsid w:val="00D95900"/>
    <w:rsid w:val="00DA3045"/>
    <w:rsid w:val="00DA5165"/>
    <w:rsid w:val="00DA6CDA"/>
    <w:rsid w:val="00DA6F1F"/>
    <w:rsid w:val="00DA78F5"/>
    <w:rsid w:val="00DA7A80"/>
    <w:rsid w:val="00DB090D"/>
    <w:rsid w:val="00DB19EF"/>
    <w:rsid w:val="00DB35DB"/>
    <w:rsid w:val="00DB469B"/>
    <w:rsid w:val="00DB6829"/>
    <w:rsid w:val="00DB6A38"/>
    <w:rsid w:val="00DB7C69"/>
    <w:rsid w:val="00DC22F7"/>
    <w:rsid w:val="00DC62AC"/>
    <w:rsid w:val="00DC6BB7"/>
    <w:rsid w:val="00DD22D4"/>
    <w:rsid w:val="00DD332D"/>
    <w:rsid w:val="00DD3508"/>
    <w:rsid w:val="00DD3C40"/>
    <w:rsid w:val="00DD3ED2"/>
    <w:rsid w:val="00DD44BC"/>
    <w:rsid w:val="00DD6E9F"/>
    <w:rsid w:val="00DD79F1"/>
    <w:rsid w:val="00DE0B56"/>
    <w:rsid w:val="00DE588F"/>
    <w:rsid w:val="00DE5C3F"/>
    <w:rsid w:val="00DE60E1"/>
    <w:rsid w:val="00DE7C43"/>
    <w:rsid w:val="00DE7E62"/>
    <w:rsid w:val="00DF20B9"/>
    <w:rsid w:val="00DF33C8"/>
    <w:rsid w:val="00DF45B0"/>
    <w:rsid w:val="00E03DAA"/>
    <w:rsid w:val="00E0591D"/>
    <w:rsid w:val="00E11087"/>
    <w:rsid w:val="00E122D2"/>
    <w:rsid w:val="00E16E64"/>
    <w:rsid w:val="00E200C5"/>
    <w:rsid w:val="00E213D0"/>
    <w:rsid w:val="00E21EF8"/>
    <w:rsid w:val="00E23BB8"/>
    <w:rsid w:val="00E24F12"/>
    <w:rsid w:val="00E2537B"/>
    <w:rsid w:val="00E26504"/>
    <w:rsid w:val="00E306FF"/>
    <w:rsid w:val="00E32284"/>
    <w:rsid w:val="00E331F2"/>
    <w:rsid w:val="00E3373C"/>
    <w:rsid w:val="00E33CBC"/>
    <w:rsid w:val="00E33E01"/>
    <w:rsid w:val="00E35838"/>
    <w:rsid w:val="00E41F96"/>
    <w:rsid w:val="00E42AF7"/>
    <w:rsid w:val="00E44543"/>
    <w:rsid w:val="00E459B3"/>
    <w:rsid w:val="00E521E3"/>
    <w:rsid w:val="00E52FE3"/>
    <w:rsid w:val="00E54DC5"/>
    <w:rsid w:val="00E56984"/>
    <w:rsid w:val="00E57ED0"/>
    <w:rsid w:val="00E66F48"/>
    <w:rsid w:val="00E74654"/>
    <w:rsid w:val="00E76249"/>
    <w:rsid w:val="00E76FA1"/>
    <w:rsid w:val="00E8006A"/>
    <w:rsid w:val="00E82115"/>
    <w:rsid w:val="00E84326"/>
    <w:rsid w:val="00E871A9"/>
    <w:rsid w:val="00E872D8"/>
    <w:rsid w:val="00E902D0"/>
    <w:rsid w:val="00E92334"/>
    <w:rsid w:val="00E92A66"/>
    <w:rsid w:val="00E95B9B"/>
    <w:rsid w:val="00E9639A"/>
    <w:rsid w:val="00E96CD3"/>
    <w:rsid w:val="00E977F3"/>
    <w:rsid w:val="00EA144C"/>
    <w:rsid w:val="00EA66CC"/>
    <w:rsid w:val="00EB015A"/>
    <w:rsid w:val="00EB187C"/>
    <w:rsid w:val="00EB4F0A"/>
    <w:rsid w:val="00EC1491"/>
    <w:rsid w:val="00EC15AF"/>
    <w:rsid w:val="00EC1C61"/>
    <w:rsid w:val="00ED0061"/>
    <w:rsid w:val="00ED018E"/>
    <w:rsid w:val="00ED31D0"/>
    <w:rsid w:val="00ED3A53"/>
    <w:rsid w:val="00ED4463"/>
    <w:rsid w:val="00ED5D76"/>
    <w:rsid w:val="00ED73F8"/>
    <w:rsid w:val="00EE0892"/>
    <w:rsid w:val="00EE095D"/>
    <w:rsid w:val="00EE1545"/>
    <w:rsid w:val="00EE1826"/>
    <w:rsid w:val="00EE1C9D"/>
    <w:rsid w:val="00EE2A24"/>
    <w:rsid w:val="00EE2DF6"/>
    <w:rsid w:val="00EE40C3"/>
    <w:rsid w:val="00EE469F"/>
    <w:rsid w:val="00EE5066"/>
    <w:rsid w:val="00EE6F2E"/>
    <w:rsid w:val="00EE733D"/>
    <w:rsid w:val="00EF30FF"/>
    <w:rsid w:val="00EF53C9"/>
    <w:rsid w:val="00EF71C2"/>
    <w:rsid w:val="00EF7A8D"/>
    <w:rsid w:val="00F05C53"/>
    <w:rsid w:val="00F07CDA"/>
    <w:rsid w:val="00F10F77"/>
    <w:rsid w:val="00F11067"/>
    <w:rsid w:val="00F11C36"/>
    <w:rsid w:val="00F1334F"/>
    <w:rsid w:val="00F20BA1"/>
    <w:rsid w:val="00F22C6C"/>
    <w:rsid w:val="00F24361"/>
    <w:rsid w:val="00F24954"/>
    <w:rsid w:val="00F252B7"/>
    <w:rsid w:val="00F34A3F"/>
    <w:rsid w:val="00F35263"/>
    <w:rsid w:val="00F407CA"/>
    <w:rsid w:val="00F42CE8"/>
    <w:rsid w:val="00F43477"/>
    <w:rsid w:val="00F50C6F"/>
    <w:rsid w:val="00F5165D"/>
    <w:rsid w:val="00F52FEE"/>
    <w:rsid w:val="00F55A03"/>
    <w:rsid w:val="00F574C1"/>
    <w:rsid w:val="00F60AD1"/>
    <w:rsid w:val="00F62AD0"/>
    <w:rsid w:val="00F65040"/>
    <w:rsid w:val="00F654E1"/>
    <w:rsid w:val="00F66107"/>
    <w:rsid w:val="00F720D9"/>
    <w:rsid w:val="00F72261"/>
    <w:rsid w:val="00F765E5"/>
    <w:rsid w:val="00F81C1D"/>
    <w:rsid w:val="00F821A9"/>
    <w:rsid w:val="00F84345"/>
    <w:rsid w:val="00F856FF"/>
    <w:rsid w:val="00F90AED"/>
    <w:rsid w:val="00F92708"/>
    <w:rsid w:val="00F927F7"/>
    <w:rsid w:val="00F93891"/>
    <w:rsid w:val="00F9543C"/>
    <w:rsid w:val="00F955CC"/>
    <w:rsid w:val="00F960EC"/>
    <w:rsid w:val="00F964B5"/>
    <w:rsid w:val="00F96ACF"/>
    <w:rsid w:val="00FA5164"/>
    <w:rsid w:val="00FA6CEF"/>
    <w:rsid w:val="00FB4D4F"/>
    <w:rsid w:val="00FB4D83"/>
    <w:rsid w:val="00FC5604"/>
    <w:rsid w:val="00FD0969"/>
    <w:rsid w:val="00FD15C4"/>
    <w:rsid w:val="00FD27ED"/>
    <w:rsid w:val="00FD3FFC"/>
    <w:rsid w:val="00FD53C8"/>
    <w:rsid w:val="00FD71E2"/>
    <w:rsid w:val="00FE16EB"/>
    <w:rsid w:val="00FE1B6D"/>
    <w:rsid w:val="00FE2B98"/>
    <w:rsid w:val="00FE7414"/>
    <w:rsid w:val="00FE7424"/>
    <w:rsid w:val="00FE7527"/>
    <w:rsid w:val="00FE7D32"/>
    <w:rsid w:val="00FF052E"/>
    <w:rsid w:val="00FF30DC"/>
    <w:rsid w:val="00FF4570"/>
    <w:rsid w:val="00FF5399"/>
    <w:rsid w:val="496C6934"/>
  </w:rsids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5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5">
    <w:name w:val="heading 4"/>
    <w:basedOn w:val="1"/>
    <w:next w:val="1"/>
    <w:link w:val="26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sz w:val="28"/>
      <w:szCs w:val="28"/>
    </w:rPr>
  </w:style>
  <w:style w:type="paragraph" w:styleId="6">
    <w:name w:val="heading 5"/>
    <w:basedOn w:val="1"/>
    <w:next w:val="1"/>
    <w:link w:val="27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  <w:sz w:val="28"/>
      <w:szCs w:val="28"/>
    </w:rPr>
  </w:style>
  <w:style w:type="paragraph" w:styleId="7">
    <w:name w:val="heading 6"/>
    <w:basedOn w:val="1"/>
    <w:next w:val="1"/>
    <w:link w:val="28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8"/>
      <w:szCs w:val="28"/>
    </w:rPr>
  </w:style>
  <w:style w:type="paragraph" w:styleId="8">
    <w:name w:val="heading 7"/>
    <w:basedOn w:val="1"/>
    <w:next w:val="1"/>
    <w:link w:val="29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8"/>
      <w:szCs w:val="28"/>
    </w:rPr>
  </w:style>
  <w:style w:type="paragraph" w:styleId="9">
    <w:name w:val="heading 8"/>
    <w:basedOn w:val="1"/>
    <w:next w:val="1"/>
    <w:link w:val="30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paragraph" w:styleId="10">
    <w:name w:val="heading 9"/>
    <w:basedOn w:val="1"/>
    <w:next w:val="1"/>
    <w:link w:val="31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7">
    <w:name w:val="Default Paragraph Font"/>
    <w:unhideWhenUsed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caption"/>
    <w:basedOn w:val="1"/>
    <w:next w:val="1"/>
    <w:unhideWhenUsed/>
    <w:qFormat/>
    <w:uiPriority w:val="35"/>
    <w:pPr>
      <w:spacing w:line="240" w:lineRule="auto"/>
    </w:pPr>
    <w:rPr>
      <w:rFonts w:ascii="Times New Roman" w:hAnsi="Times New Roman" w:cs="Times New Roman"/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4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Title"/>
    <w:basedOn w:val="1"/>
    <w:next w:val="1"/>
    <w:link w:val="3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4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3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18">
    <w:name w:val="Emphasis"/>
    <w:qFormat/>
    <w:uiPriority w:val="20"/>
    <w:rPr>
      <w:i/>
      <w:iCs/>
    </w:rPr>
  </w:style>
  <w:style w:type="character" w:styleId="19">
    <w:name w:val="Strong"/>
    <w:qFormat/>
    <w:uiPriority w:val="22"/>
    <w:rPr>
      <w:b/>
      <w:bCs/>
    </w:rPr>
  </w:style>
  <w:style w:type="table" w:styleId="21">
    <w:name w:val="Table Grid"/>
    <w:basedOn w:val="20"/>
    <w:uiPriority w:val="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No Spacing"/>
    <w:link w:val="34"/>
    <w:qFormat/>
    <w:uiPriority w:val="1"/>
    <w:pPr>
      <w:spacing w:after="0" w:line="240" w:lineRule="auto"/>
    </w:pPr>
    <w:rPr>
      <w:rFonts w:ascii="Calibri" w:hAnsi="Calibri" w:eastAsia="Calibri" w:cs="Times New Roman"/>
      <w:color w:val="000000"/>
      <w:sz w:val="28"/>
      <w:szCs w:val="28"/>
      <w:lang w:val="ru-RU" w:eastAsia="en-US" w:bidi="ar-SA"/>
    </w:rPr>
  </w:style>
  <w:style w:type="character" w:customStyle="1" w:styleId="23">
    <w:name w:val="Заголовок 1 Знак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4">
    <w:name w:val="Заголовок 2 Знак"/>
    <w:basedOn w:val="17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5">
    <w:name w:val="Заголовок 3 Знак"/>
    <w:basedOn w:val="17"/>
    <w:link w:val="4"/>
    <w:semiHidden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6">
    <w:name w:val="Заголовок 4 Знак"/>
    <w:basedOn w:val="17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7">
    <w:name w:val="Заголовок 5 Знак"/>
    <w:basedOn w:val="17"/>
    <w:link w:val="6"/>
    <w:semiHidden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28">
    <w:name w:val="Заголовок 6 Знак"/>
    <w:basedOn w:val="17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29">
    <w:name w:val="Заголовок 7 Знак"/>
    <w:basedOn w:val="17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0">
    <w:name w:val="Заголовок 8 Знак"/>
    <w:basedOn w:val="17"/>
    <w:link w:val="9"/>
    <w:semiHidden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1">
    <w:name w:val="Заголовок 9 Знак"/>
    <w:basedOn w:val="17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2">
    <w:name w:val="Название Знак"/>
    <w:basedOn w:val="17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3">
    <w:name w:val="Подзаголовок Знак"/>
    <w:basedOn w:val="17"/>
    <w:link w:val="1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34">
    <w:name w:val="Без интервала Знак"/>
    <w:basedOn w:val="17"/>
    <w:link w:val="22"/>
    <w:uiPriority w:val="1"/>
    <w:rPr>
      <w:rFonts w:ascii="Calibri" w:hAnsi="Calibri" w:eastAsia="Calibri"/>
      <w:lang w:eastAsia="en-US"/>
    </w:rPr>
  </w:style>
  <w:style w:type="paragraph" w:customStyle="1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36">
    <w:name w:val="Quote"/>
    <w:basedOn w:val="1"/>
    <w:next w:val="1"/>
    <w:link w:val="37"/>
    <w:qFormat/>
    <w:uiPriority w:val="29"/>
    <w:rPr>
      <w:rFonts w:ascii="Times New Roman" w:hAnsi="Times New Roman" w:cs="Times New Roman"/>
      <w:i/>
      <w:iCs/>
      <w:color w:val="000000" w:themeColor="text1"/>
      <w:sz w:val="28"/>
      <w:szCs w:val="28"/>
    </w:rPr>
  </w:style>
  <w:style w:type="character" w:customStyle="1" w:styleId="37">
    <w:name w:val="Цитата 2 Знак"/>
    <w:basedOn w:val="17"/>
    <w:link w:val="36"/>
    <w:uiPriority w:val="29"/>
    <w:rPr>
      <w:i/>
      <w:iCs/>
      <w:color w:val="000000" w:themeColor="text1"/>
    </w:rPr>
  </w:style>
  <w:style w:type="paragraph" w:customStyle="1" w:styleId="38">
    <w:name w:val="Intense Quote"/>
    <w:basedOn w:val="1"/>
    <w:next w:val="1"/>
    <w:link w:val="39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Times New Roman" w:hAnsi="Times New Roman" w:cs="Times New Roman"/>
      <w:b/>
      <w:bCs/>
      <w:i/>
      <w:iCs/>
      <w:color w:val="4F81BD" w:themeColor="accent1"/>
      <w:sz w:val="28"/>
      <w:szCs w:val="28"/>
    </w:rPr>
  </w:style>
  <w:style w:type="character" w:customStyle="1" w:styleId="39">
    <w:name w:val="Выделенная цитата Знак"/>
    <w:basedOn w:val="17"/>
    <w:link w:val="38"/>
    <w:uiPriority w:val="30"/>
    <w:rPr>
      <w:b/>
      <w:bCs/>
      <w:i/>
      <w:iCs/>
      <w:color w:val="4F81BD" w:themeColor="accent1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character" w:customStyle="1" w:styleId="42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3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4">
    <w:name w:val="Book Title"/>
    <w:qFormat/>
    <w:uiPriority w:val="33"/>
    <w:rPr>
      <w:b/>
      <w:bCs/>
      <w:smallCaps/>
      <w:spacing w:val="5"/>
    </w:rPr>
  </w:style>
  <w:style w:type="paragraph" w:customStyle="1" w:styleId="45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46">
    <w:name w:val="Текст выноски Знак"/>
    <w:basedOn w:val="17"/>
    <w:link w:val="11"/>
    <w:semiHidden/>
    <w:uiPriority w:val="99"/>
    <w:rPr>
      <w:rFonts w:ascii="Tahoma" w:hAnsi="Tahoma" w:cs="Tahoma"/>
      <w:color w:val="auto"/>
      <w:sz w:val="16"/>
      <w:szCs w:val="16"/>
    </w:rPr>
  </w:style>
  <w:style w:type="character" w:customStyle="1" w:styleId="47">
    <w:name w:val="Верхний колонтитул Знак"/>
    <w:basedOn w:val="17"/>
    <w:link w:val="13"/>
    <w:uiPriority w:val="99"/>
    <w:rPr>
      <w:rFonts w:asciiTheme="minorHAnsi" w:hAnsiTheme="minorHAnsi" w:cstheme="minorBidi"/>
      <w:color w:val="auto"/>
      <w:sz w:val="22"/>
      <w:szCs w:val="22"/>
    </w:rPr>
  </w:style>
  <w:style w:type="character" w:customStyle="1" w:styleId="48">
    <w:name w:val="Нижний колонтитул Знак"/>
    <w:basedOn w:val="17"/>
    <w:link w:val="15"/>
    <w:semiHidden/>
    <w:uiPriority w:val="99"/>
    <w:rPr>
      <w:rFonts w:asciiTheme="minorHAnsi" w:hAnsiTheme="minorHAnsi" w:cstheme="minorBidi"/>
      <w:color w:val="auto"/>
      <w:sz w:val="22"/>
      <w:szCs w:val="22"/>
    </w:rPr>
  </w:style>
  <w:style w:type="paragraph" w:customStyle="1" w:styleId="49">
    <w:name w:val="ConsPlusNormal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9</Pages>
  <Words>2333</Words>
  <Characters>13304</Characters>
  <Lines>110</Lines>
  <Paragraphs>31</Paragraphs>
  <TotalTime>0</TotalTime>
  <ScaleCrop>false</ScaleCrop>
  <LinksUpToDate>false</LinksUpToDate>
  <CharactersWithSpaces>15606</CharactersWithSpaces>
  <Application>WPS Office_10.1.0.5452_F1E327BC-269C-435d-A152-05C5408002CA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2017-01-12T06:46:00Z</dcterms:created>
  <dc:creator>Гурова</dc:creator>
  <cp:lastModifiedBy>CXO</cp:lastModifiedBy>
  <cp:lastPrinted>2017-12-12T04:27:48Z</cp:lastPrinted>
  <dcterms:modified xsi:type="dcterms:W3CDTF">2017-12-12T04:28:24Z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1049-10.1.0.5452</vt:lpwstr>
  </property>
</Properties>
</file>